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4D" w:rsidRDefault="00CE0F87">
      <w:pPr>
        <w:spacing w:before="58"/>
        <w:ind w:right="81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R.I.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Local</w:t>
      </w:r>
      <w:bookmarkStart w:id="0" w:name="_GoBack"/>
      <w:bookmarkEnd w:id="0"/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9010-1.2</w:t>
      </w:r>
    </w:p>
    <w:p w:rsidR="009D784D" w:rsidRDefault="00CE0F87">
      <w:pPr>
        <w:spacing w:before="9"/>
        <w:ind w:left="100" w:firstLine="64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Rev.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12/1/09</w:t>
      </w:r>
    </w:p>
    <w:p w:rsidR="009D784D" w:rsidRDefault="009D784D">
      <w:pPr>
        <w:spacing w:before="10" w:line="220" w:lineRule="exact"/>
      </w:pPr>
    </w:p>
    <w:p w:rsidR="009D784D" w:rsidRDefault="00CE0F87">
      <w:pPr>
        <w:pStyle w:val="BodyText"/>
        <w:spacing w:line="243" w:lineRule="auto"/>
        <w:ind w:right="4633"/>
      </w:pPr>
      <w:r>
        <w:rPr>
          <w:spacing w:val="-1"/>
        </w:rPr>
        <w:t>UNITED STATES BANKRUPTCY COURT</w:t>
      </w:r>
      <w:r>
        <w:rPr>
          <w:spacing w:val="23"/>
        </w:rPr>
        <w:t xml:space="preserve"> </w:t>
      </w:r>
      <w:r>
        <w:rPr>
          <w:spacing w:val="-1"/>
        </w:rPr>
        <w:t>FOR THE DISTRICT OF RHODE ISLAND</w:t>
      </w:r>
    </w:p>
    <w:p w:rsidR="009D784D" w:rsidRDefault="00CE0F87">
      <w:pPr>
        <w:pStyle w:val="BodyText"/>
      </w:pPr>
      <w:r>
        <w:t>- - - - - - - - - - - - - - - - - - - - - - - - - - - - -*</w:t>
      </w:r>
    </w:p>
    <w:p w:rsidR="009D784D" w:rsidRDefault="00CE0F87">
      <w:pPr>
        <w:pStyle w:val="BodyText"/>
        <w:tabs>
          <w:tab w:val="left" w:pos="4119"/>
        </w:tabs>
        <w:spacing w:before="3"/>
      </w:pPr>
      <w:r>
        <w:t>In re</w:t>
      </w:r>
      <w:proofErr w:type="gramStart"/>
      <w:r>
        <w:t>:</w:t>
      </w:r>
      <w:r>
        <w:tab/>
        <w:t>:</w:t>
      </w:r>
      <w:proofErr w:type="gramEnd"/>
    </w:p>
    <w:p w:rsidR="009D784D" w:rsidRDefault="00CE0F87">
      <w:pPr>
        <w:pStyle w:val="BodyText"/>
        <w:tabs>
          <w:tab w:val="left" w:pos="5859"/>
        </w:tabs>
        <w:spacing w:before="3"/>
        <w:ind w:left="4120"/>
      </w:pPr>
      <w:r>
        <w:t>:</w:t>
      </w:r>
      <w:r>
        <w:tab/>
      </w:r>
      <w:r>
        <w:rPr>
          <w:spacing w:val="-1"/>
        </w:rPr>
        <w:t>BK No.</w:t>
      </w:r>
    </w:p>
    <w:p w:rsidR="009D784D" w:rsidRDefault="00CE0F87">
      <w:pPr>
        <w:pStyle w:val="BodyText"/>
        <w:tabs>
          <w:tab w:val="left" w:pos="6279"/>
        </w:tabs>
        <w:spacing w:before="3"/>
        <w:ind w:left="4120"/>
      </w:pPr>
      <w:r>
        <w:t>:</w:t>
      </w:r>
      <w:r>
        <w:tab/>
        <w:t>Chapter</w:t>
      </w:r>
    </w:p>
    <w:p w:rsidR="009D784D" w:rsidRDefault="00CE0F87">
      <w:pPr>
        <w:pStyle w:val="BodyText"/>
        <w:tabs>
          <w:tab w:val="left" w:pos="4140"/>
        </w:tabs>
        <w:spacing w:before="3"/>
        <w:ind w:left="2260"/>
      </w:pPr>
      <w:r>
        <w:t>Debtor(s)</w:t>
      </w:r>
      <w:r>
        <w:tab/>
        <w:t>:</w:t>
      </w:r>
    </w:p>
    <w:p w:rsidR="009D784D" w:rsidRDefault="00CE0F87">
      <w:pPr>
        <w:pStyle w:val="BodyText"/>
        <w:spacing w:before="3"/>
      </w:pPr>
      <w:r>
        <w:t>- - - - - - - - - - - - - - - - - - - - - - - - - - - -  *</w:t>
      </w:r>
    </w:p>
    <w:p w:rsidR="009D784D" w:rsidRDefault="009D784D">
      <w:pPr>
        <w:spacing w:before="7" w:line="280" w:lineRule="exact"/>
        <w:rPr>
          <w:sz w:val="28"/>
          <w:szCs w:val="28"/>
        </w:rPr>
      </w:pPr>
    </w:p>
    <w:p w:rsidR="009D784D" w:rsidRDefault="00CE0F87">
      <w:pPr>
        <w:pStyle w:val="Heading1"/>
        <w:spacing w:line="244" w:lineRule="auto"/>
        <w:ind w:left="2392" w:right="1152" w:hanging="249"/>
        <w:rPr>
          <w:rFonts w:cs="Times New Roman"/>
          <w:b w:val="0"/>
          <w:bCs w:val="0"/>
        </w:rPr>
      </w:pPr>
      <w:r>
        <w:rPr>
          <w:spacing w:val="-1"/>
        </w:rPr>
        <w:t>ATTORNEY CERTIFICATION IN SUPPORT OF</w:t>
      </w:r>
      <w:r>
        <w:rPr>
          <w:spacing w:val="24"/>
        </w:rPr>
        <w:t xml:space="preserve"> </w:t>
      </w:r>
      <w:r>
        <w:rPr>
          <w:spacing w:val="-1"/>
        </w:rPr>
        <w:t>MOTION FOR ADMISSION</w:t>
      </w:r>
      <w:r>
        <w:t xml:space="preserve"> </w:t>
      </w:r>
      <w:r>
        <w:rPr>
          <w:i/>
          <w:spacing w:val="-1"/>
        </w:rPr>
        <w:t>PRO HAC VICE</w:t>
      </w:r>
    </w:p>
    <w:p w:rsidR="009D784D" w:rsidRDefault="009D784D">
      <w:pPr>
        <w:spacing w:before="15" w:line="260" w:lineRule="exact"/>
        <w:rPr>
          <w:sz w:val="26"/>
          <w:szCs w:val="26"/>
        </w:rPr>
      </w:pPr>
    </w:p>
    <w:p w:rsidR="009D784D" w:rsidRDefault="00CE0F87">
      <w:pPr>
        <w:pStyle w:val="BodyText"/>
        <w:numPr>
          <w:ilvl w:val="0"/>
          <w:numId w:val="1"/>
        </w:numPr>
        <w:tabs>
          <w:tab w:val="left" w:pos="1061"/>
          <w:tab w:val="left" w:pos="6424"/>
          <w:tab w:val="left" w:pos="7543"/>
          <w:tab w:val="left" w:pos="8406"/>
        </w:tabs>
        <w:spacing w:line="486" w:lineRule="auto"/>
        <w:ind w:right="199" w:firstLine="720"/>
      </w:pPr>
      <w:r>
        <w:t>I,</w:t>
      </w:r>
      <w:r>
        <w:rPr>
          <w:u w:val="single" w:color="000000"/>
        </w:rPr>
        <w:tab/>
      </w:r>
      <w:r>
        <w:t>, certify that I am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t xml:space="preserve"> in</w:t>
      </w:r>
      <w:r>
        <w:rPr>
          <w:spacing w:val="22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standing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state(s)</w:t>
      </w:r>
      <w:r>
        <w:rPr>
          <w:spacing w:val="-6"/>
        </w:rPr>
        <w:t xml:space="preserve"> </w:t>
      </w:r>
      <w:r>
        <w:t>of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and      </w:t>
      </w:r>
      <w:r>
        <w:rPr>
          <w:spacing w:val="40"/>
        </w:rPr>
        <w:t xml:space="preserve"> </w:t>
      </w:r>
      <w:r>
        <w:t>of the</w:t>
      </w:r>
      <w:r>
        <w:t xml:space="preserve"> following federal district court bar(s)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, without </w:t>
      </w:r>
      <w:proofErr w:type="gramStart"/>
      <w:r>
        <w:t>any</w:t>
      </w:r>
      <w:proofErr w:type="gramEnd"/>
      <w:r>
        <w:t xml:space="preserve"> restriction on </w:t>
      </w:r>
      <w:r>
        <w:rPr>
          <w:spacing w:val="-1"/>
        </w:rPr>
        <w:t>my</w:t>
      </w:r>
      <w:r>
        <w:t xml:space="preserve"> eligibility to practice, and that I understand </w:t>
      </w:r>
      <w:r>
        <w:rPr>
          <w:spacing w:val="-1"/>
        </w:rPr>
        <w:t>my</w:t>
      </w:r>
      <w:r>
        <w:t xml:space="preserve"> obligation to notify this</w:t>
      </w:r>
      <w:r>
        <w:rPr>
          <w:spacing w:val="20"/>
        </w:rPr>
        <w:t xml:space="preserve"> </w:t>
      </w:r>
      <w:r>
        <w:t xml:space="preserve">Court </w:t>
      </w:r>
      <w:r>
        <w:rPr>
          <w:spacing w:val="-1"/>
        </w:rPr>
        <w:t>immediately</w:t>
      </w:r>
      <w:r>
        <w:t xml:space="preserve"> of any change respecting </w:t>
      </w:r>
      <w:r>
        <w:rPr>
          <w:spacing w:val="-1"/>
        </w:rPr>
        <w:t>my</w:t>
      </w:r>
      <w:r>
        <w:t xml:space="preserve"> status in this respect.</w:t>
      </w:r>
    </w:p>
    <w:p w:rsidR="009D784D" w:rsidRDefault="00CE0F87">
      <w:pPr>
        <w:pStyle w:val="BodyText"/>
        <w:numPr>
          <w:ilvl w:val="0"/>
          <w:numId w:val="1"/>
        </w:numPr>
        <w:tabs>
          <w:tab w:val="left" w:pos="1061"/>
        </w:tabs>
        <w:spacing w:before="10" w:line="486" w:lineRule="auto"/>
        <w:ind w:right="102" w:firstLine="720"/>
      </w:pPr>
      <w:r>
        <w:t>I have never been disciplined or sa</w:t>
      </w:r>
      <w:r>
        <w:t xml:space="preserve">nctions by any court or other body having disciplinary authority over attorneys; there are no disciplinary proceedings pending against </w:t>
      </w:r>
      <w:r>
        <w:rPr>
          <w:spacing w:val="-1"/>
        </w:rPr>
        <w:t>me</w:t>
      </w:r>
      <w:r>
        <w:t xml:space="preserve"> at</w:t>
      </w:r>
      <w:r>
        <w:rPr>
          <w:spacing w:val="20"/>
        </w:rPr>
        <w:t xml:space="preserve"> </w:t>
      </w:r>
      <w:r>
        <w:t xml:space="preserve">this </w:t>
      </w:r>
      <w:r>
        <w:rPr>
          <w:spacing w:val="-1"/>
        </w:rPr>
        <w:t>time;</w:t>
      </w:r>
      <w:r>
        <w:t xml:space="preserve"> and I have never had </w:t>
      </w:r>
      <w:r>
        <w:rPr>
          <w:spacing w:val="-1"/>
        </w:rPr>
        <w:t>my</w:t>
      </w:r>
      <w:r>
        <w:t xml:space="preserve"> pro </w:t>
      </w:r>
      <w:proofErr w:type="spellStart"/>
      <w:r>
        <w:t>hac</w:t>
      </w:r>
      <w:proofErr w:type="spellEnd"/>
      <w:r>
        <w:t xml:space="preserve"> vice status revoked by any court. (If applicant has</w:t>
      </w:r>
      <w:r>
        <w:rPr>
          <w:spacing w:val="23"/>
        </w:rPr>
        <w:t xml:space="preserve"> </w:t>
      </w:r>
      <w:r>
        <w:t>been sanctioned, dis</w:t>
      </w:r>
      <w:r>
        <w:t xml:space="preserve">ciplined or had any pro </w:t>
      </w:r>
      <w:proofErr w:type="spellStart"/>
      <w:r>
        <w:t>hac</w:t>
      </w:r>
      <w:proofErr w:type="spellEnd"/>
      <w:r>
        <w:t xml:space="preserve"> vice status revoked, please provide a full explanation.)</w:t>
      </w:r>
    </w:p>
    <w:p w:rsidR="009D784D" w:rsidRDefault="00CE0F87">
      <w:pPr>
        <w:pStyle w:val="BodyText"/>
        <w:numPr>
          <w:ilvl w:val="0"/>
          <w:numId w:val="1"/>
        </w:numPr>
        <w:tabs>
          <w:tab w:val="left" w:pos="1061"/>
        </w:tabs>
        <w:spacing w:before="10" w:line="243" w:lineRule="auto"/>
        <w:ind w:right="981" w:firstLine="720"/>
      </w:pPr>
      <w:r>
        <w:t xml:space="preserve">I have never been convicted of any </w:t>
      </w:r>
      <w:r>
        <w:rPr>
          <w:spacing w:val="-1"/>
        </w:rPr>
        <w:t>crime</w:t>
      </w:r>
      <w:r>
        <w:t xml:space="preserve"> other than </w:t>
      </w:r>
      <w:r>
        <w:rPr>
          <w:spacing w:val="-1"/>
        </w:rPr>
        <w:t>minor</w:t>
      </w:r>
      <w:r>
        <w:t xml:space="preserve"> traffic offenses. (If</w:t>
      </w:r>
      <w:r>
        <w:rPr>
          <w:spacing w:val="26"/>
        </w:rPr>
        <w:t xml:space="preserve"> </w:t>
      </w:r>
      <w:r>
        <w:t>applicant</w:t>
      </w:r>
    </w:p>
    <w:p w:rsidR="009D784D" w:rsidRDefault="009D784D">
      <w:pPr>
        <w:spacing w:before="20" w:line="260" w:lineRule="exact"/>
        <w:rPr>
          <w:sz w:val="26"/>
          <w:szCs w:val="26"/>
        </w:rPr>
      </w:pPr>
    </w:p>
    <w:p w:rsidR="009D784D" w:rsidRDefault="00CE0F87">
      <w:pPr>
        <w:pStyle w:val="BodyText"/>
      </w:pPr>
      <w:proofErr w:type="gramStart"/>
      <w:r>
        <w:t>has</w:t>
      </w:r>
      <w:proofErr w:type="gramEnd"/>
      <w:r>
        <w:t xml:space="preserve"> been convicted, please provide full explanation.)</w:t>
      </w:r>
    </w:p>
    <w:p w:rsidR="009D784D" w:rsidRDefault="009D784D">
      <w:pPr>
        <w:spacing w:before="4" w:line="280" w:lineRule="exact"/>
        <w:rPr>
          <w:sz w:val="28"/>
          <w:szCs w:val="28"/>
        </w:rPr>
      </w:pPr>
    </w:p>
    <w:p w:rsidR="009D784D" w:rsidRDefault="00CE0F87">
      <w:pPr>
        <w:pStyle w:val="BodyText"/>
        <w:numPr>
          <w:ilvl w:val="0"/>
          <w:numId w:val="1"/>
        </w:numPr>
        <w:tabs>
          <w:tab w:val="left" w:pos="1061"/>
        </w:tabs>
        <w:spacing w:line="487" w:lineRule="auto"/>
        <w:ind w:right="567" w:firstLine="720"/>
      </w:pPr>
      <w:r>
        <w:pict>
          <v:group id="_x0000_s1048" style="position:absolute;left:0;text-align:left;margin-left:1in;margin-top:68.6pt;width:444pt;height:.1pt;z-index:-251663872;mso-position-horizontal-relative:page" coordorigin="1440,1372" coordsize="8880,2">
            <v:shape id="_x0000_s1049" style="position:absolute;left:1440;top:1372;width:8880;height:2" coordorigin="1440,1372" coordsize="8880,0" path="m1440,1372r8880,e" filled="f" strokeweight=".82pt">
              <v:path arrowok="t"/>
            </v:shape>
            <w10:wrap anchorx="page"/>
          </v:group>
        </w:pict>
      </w:r>
      <w:r>
        <w:t>I am</w:t>
      </w:r>
      <w:r>
        <w:rPr>
          <w:spacing w:val="-2"/>
        </w:rPr>
        <w:t xml:space="preserve"> </w:t>
      </w:r>
      <w:r>
        <w:t xml:space="preserve">currently </w:t>
      </w:r>
      <w:r>
        <w:rPr>
          <w:spacing w:val="-1"/>
        </w:rPr>
        <w:t>admitted</w:t>
      </w:r>
      <w:r>
        <w:rPr>
          <w:spacing w:val="-1"/>
        </w:rPr>
        <w:t>,</w:t>
      </w:r>
      <w:r>
        <w:t xml:space="preserve"> and/or within the preceding 12 </w:t>
      </w:r>
      <w:r>
        <w:rPr>
          <w:spacing w:val="-1"/>
        </w:rPr>
        <w:t>months</w:t>
      </w:r>
      <w:r>
        <w:t xml:space="preserve"> have applied to be</w:t>
      </w:r>
      <w:r>
        <w:rPr>
          <w:spacing w:val="23"/>
        </w:rPr>
        <w:t xml:space="preserve"> </w:t>
      </w:r>
      <w:r>
        <w:rPr>
          <w:spacing w:val="-1"/>
        </w:rPr>
        <w:t>admitted,</w:t>
      </w:r>
      <w:r>
        <w:t xml:space="preserve"> in the following bankruptcy and/or adversary proceeding cases in this district:</w:t>
      </w:r>
    </w:p>
    <w:p w:rsidR="009D784D" w:rsidRDefault="009D784D">
      <w:pPr>
        <w:spacing w:line="487" w:lineRule="auto"/>
        <w:sectPr w:rsidR="009D784D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:rsidR="009D784D" w:rsidRDefault="00CE0F87">
      <w:pPr>
        <w:pStyle w:val="BodyText"/>
        <w:tabs>
          <w:tab w:val="left" w:pos="8999"/>
        </w:tabs>
        <w:spacing w:before="41"/>
        <w:ind w:left="120"/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t xml:space="preserve"> .</w:t>
      </w:r>
    </w:p>
    <w:p w:rsidR="009D784D" w:rsidRDefault="009D784D">
      <w:pPr>
        <w:spacing w:line="240" w:lineRule="exact"/>
        <w:rPr>
          <w:sz w:val="24"/>
          <w:szCs w:val="24"/>
        </w:rPr>
      </w:pPr>
    </w:p>
    <w:p w:rsidR="009D784D" w:rsidRDefault="009D784D">
      <w:pPr>
        <w:spacing w:before="3" w:line="320" w:lineRule="exact"/>
        <w:rPr>
          <w:sz w:val="32"/>
          <w:szCs w:val="32"/>
        </w:rPr>
      </w:pPr>
    </w:p>
    <w:p w:rsidR="009D784D" w:rsidRDefault="00CE0F87">
      <w:pPr>
        <w:pStyle w:val="BodyText"/>
        <w:numPr>
          <w:ilvl w:val="0"/>
          <w:numId w:val="1"/>
        </w:numPr>
        <w:tabs>
          <w:tab w:val="left" w:pos="1081"/>
        </w:tabs>
        <w:spacing w:line="486" w:lineRule="auto"/>
        <w:ind w:left="120" w:right="272" w:firstLine="720"/>
      </w:pPr>
      <w:r>
        <w:t xml:space="preserve">I have read, acknowledge, and agree to observe and to be bound by the local rules and orders of this Court, including the Rules of Professional Conduct of the Rhode Island </w:t>
      </w:r>
      <w:r>
        <w:rPr>
          <w:spacing w:val="-1"/>
        </w:rPr>
        <w:t>Supreme</w:t>
      </w:r>
      <w:r>
        <w:t xml:space="preserve"> Court, as adopted by this Court as the standard of conduct for all attorneys</w:t>
      </w:r>
      <w:r>
        <w:rPr>
          <w:spacing w:val="25"/>
        </w:rPr>
        <w:t xml:space="preserve"> </w:t>
      </w:r>
      <w:r>
        <w:t>appearing before it.</w:t>
      </w:r>
    </w:p>
    <w:p w:rsidR="009D784D" w:rsidRDefault="009D784D">
      <w:pPr>
        <w:spacing w:before="11" w:line="280" w:lineRule="exact"/>
        <w:rPr>
          <w:sz w:val="28"/>
          <w:szCs w:val="28"/>
        </w:rPr>
      </w:pPr>
    </w:p>
    <w:p w:rsidR="009D784D" w:rsidRDefault="00CE0F87">
      <w:pPr>
        <w:pStyle w:val="BodyText"/>
        <w:ind w:left="1079" w:right="2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06pt;margin-top:1.55pt;width:13.5pt;height:17.4pt;z-index:-251662848;mso-position-horizontal-relative:page" filled="f" stroked="f">
            <v:textbox inset="0,0,0,0">
              <w:txbxContent>
                <w:p w:rsidR="009D784D" w:rsidRDefault="00CE0F87">
                  <w:pPr>
                    <w:pStyle w:val="BodyText"/>
                    <w:spacing w:line="245" w:lineRule="exact"/>
                    <w:ind w:left="39"/>
                  </w:pPr>
                  <w:r>
                    <w:t>6.</w:t>
                  </w:r>
                </w:p>
              </w:txbxContent>
            </v:textbox>
            <w10:wrap anchorx="page"/>
          </v:shape>
        </w:pict>
      </w:r>
      <w:r>
        <w:pict>
          <v:group id="_x0000_s1042" style="position:absolute;left:0;text-align:left;margin-left:105.5pt;margin-top:2.65pt;width:14.5pt;height:16.8pt;z-index:-251661824;mso-position-horizontal-relative:page" coordorigin="2110,53" coordsize="290,336">
            <v:group id="_x0000_s1045" style="position:absolute;left:2120;top:63;width:270;height:316" coordorigin="2120,63" coordsize="270,316">
              <v:shape id="_x0000_s1046" style="position:absolute;left:2120;top:63;width:270;height:316" coordorigin="2120,63" coordsize="270,316" path="m2120,379r270,l2390,63r-270,l2120,379xe" stroked="f">
                <v:path arrowok="t"/>
              </v:shape>
            </v:group>
            <v:group id="_x0000_s1043" style="position:absolute;left:2119;top:62;width:272;height:317" coordorigin="2119,62" coordsize="272,317">
              <v:shape id="_x0000_s1044" style="position:absolute;left:2119;top:62;width:272;height:317" coordorigin="2119,62" coordsize="272,317" path="m2390,62r-271,l2119,379r271,l2390,62xe" filled="f" strokeweight="0">
                <v:path arrowok="t"/>
              </v:shape>
            </v:group>
            <w10:wrap anchorx="page"/>
          </v:group>
        </w:pict>
      </w:r>
      <w:r>
        <w:t>For purposes of this case:</w:t>
      </w:r>
    </w:p>
    <w:p w:rsidR="009D784D" w:rsidRDefault="009D784D">
      <w:pPr>
        <w:spacing w:before="4" w:line="280" w:lineRule="exact"/>
        <w:rPr>
          <w:sz w:val="28"/>
          <w:szCs w:val="28"/>
        </w:rPr>
      </w:pPr>
    </w:p>
    <w:p w:rsidR="009D784D" w:rsidRDefault="00CE0F87">
      <w:pPr>
        <w:pStyle w:val="BodyText"/>
        <w:spacing w:line="486" w:lineRule="auto"/>
        <w:ind w:left="1439" w:right="280"/>
      </w:pPr>
      <w:r>
        <w:t xml:space="preserve">I have associated with local associate counsel identified below, and have read, acknowledge, and will observe the </w:t>
      </w:r>
      <w:r>
        <w:rPr>
          <w:spacing w:val="-1"/>
        </w:rPr>
        <w:t>requirements</w:t>
      </w:r>
      <w:r>
        <w:t xml:space="preserve"> of this Court respecting</w:t>
      </w:r>
      <w:r>
        <w:rPr>
          <w:spacing w:val="20"/>
        </w:rPr>
        <w:t xml:space="preserve"> </w:t>
      </w:r>
      <w:r>
        <w:t>the participation of local associate counsel, as set out in LBR 9010-1 and</w:t>
      </w:r>
    </w:p>
    <w:p w:rsidR="009D784D" w:rsidRDefault="00CE0F87">
      <w:pPr>
        <w:pStyle w:val="BodyText"/>
        <w:spacing w:before="10" w:line="486" w:lineRule="auto"/>
        <w:ind w:left="1439" w:right="47"/>
      </w:pPr>
      <w:r>
        <w:t xml:space="preserve">Local Rule 204 of the U.S. District Court, recognizing that failure to do so </w:t>
      </w:r>
      <w:r>
        <w:rPr>
          <w:spacing w:val="-1"/>
        </w:rPr>
        <w:t>may</w:t>
      </w:r>
      <w:r>
        <w:rPr>
          <w:spacing w:val="21"/>
        </w:rPr>
        <w:t xml:space="preserve"> </w:t>
      </w:r>
      <w:r>
        <w:t xml:space="preserve">result in </w:t>
      </w:r>
      <w:r>
        <w:rPr>
          <w:spacing w:val="-1"/>
        </w:rPr>
        <w:t>my</w:t>
      </w:r>
      <w:r>
        <w:t xml:space="preserve"> being disqualified, either upon the Court’s </w:t>
      </w:r>
      <w:r>
        <w:rPr>
          <w:spacing w:val="-1"/>
        </w:rPr>
        <w:t>motion</w:t>
      </w:r>
      <w:r>
        <w:t xml:space="preserve"> or </w:t>
      </w:r>
      <w:r>
        <w:rPr>
          <w:spacing w:val="-1"/>
        </w:rPr>
        <w:t>motion</w:t>
      </w:r>
      <w:r>
        <w:t xml:space="preserve"> of</w:t>
      </w:r>
      <w:r>
        <w:rPr>
          <w:spacing w:val="29"/>
        </w:rPr>
        <w:t xml:space="preserve"> </w:t>
      </w:r>
      <w:r>
        <w:t>other parties in the ca</w:t>
      </w:r>
      <w:r>
        <w:t>se.</w:t>
      </w:r>
    </w:p>
    <w:p w:rsidR="009D784D" w:rsidRDefault="00CE0F87">
      <w:pPr>
        <w:pStyle w:val="Heading1"/>
        <w:spacing w:before="14"/>
        <w:jc w:val="center"/>
        <w:rPr>
          <w:b w:val="0"/>
          <w:bCs w:val="0"/>
        </w:rPr>
      </w:pPr>
      <w:r>
        <w:pict>
          <v:group id="_x0000_s1040" style="position:absolute;left:0;text-align:left;margin-left:105.1pt;margin-top:7.5pt;width:12.1pt;height:15.9pt;z-index:-251660800;mso-position-horizontal-relative:page" coordorigin="2102,150" coordsize="242,318">
            <v:shape id="_x0000_s1041" style="position:absolute;left:2102;top:150;width:242;height:318" coordorigin="2102,150" coordsize="242,318" path="m2344,150r-242,l2102,468r242,l2344,150xe" filled="f" strokeweight="0">
              <v:path arrowok="t"/>
            </v:shape>
            <w10:wrap anchorx="page"/>
          </v:group>
        </w:pict>
      </w:r>
      <w:r>
        <w:t>- OR -</w:t>
      </w:r>
    </w:p>
    <w:p w:rsidR="009D784D" w:rsidRDefault="009D784D">
      <w:pPr>
        <w:spacing w:before="2" w:line="280" w:lineRule="exact"/>
        <w:rPr>
          <w:sz w:val="28"/>
          <w:szCs w:val="28"/>
        </w:rPr>
      </w:pPr>
    </w:p>
    <w:p w:rsidR="009D784D" w:rsidRDefault="00CE0F87">
      <w:pPr>
        <w:pStyle w:val="BodyText"/>
        <w:spacing w:line="486" w:lineRule="auto"/>
        <w:ind w:left="1439" w:right="280"/>
      </w:pPr>
      <w:r>
        <w:t xml:space="preserve">Pursuant to LBR 9010-1(c), local counsel is not required at this </w:t>
      </w:r>
      <w:r>
        <w:rPr>
          <w:spacing w:val="-1"/>
        </w:rPr>
        <w:t>time</w:t>
      </w:r>
      <w:r>
        <w:t xml:space="preserve"> as the</w:t>
      </w:r>
      <w:r>
        <w:rPr>
          <w:spacing w:val="22"/>
        </w:rPr>
        <w:t xml:space="preserve"> </w:t>
      </w:r>
      <w:r>
        <w:rPr>
          <w:spacing w:val="-1"/>
        </w:rPr>
        <w:t>matter</w:t>
      </w:r>
      <w:r>
        <w:t xml:space="preserve"> is not contested. Counsel further understands and agrees that if the</w:t>
      </w:r>
      <w:r>
        <w:rPr>
          <w:spacing w:val="24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becomes</w:t>
      </w:r>
      <w:r>
        <w:t xml:space="preserve"> contested, then local counsel will enter an appearance at least</w:t>
      </w:r>
      <w:r>
        <w:rPr>
          <w:spacing w:val="29"/>
        </w:rPr>
        <w:t xml:space="preserve"> </w:t>
      </w:r>
      <w:r>
        <w:t>seven days</w:t>
      </w:r>
      <w:r>
        <w:t xml:space="preserve"> before the scheduled hearing or the granting of within </w:t>
      </w:r>
      <w:r>
        <w:rPr>
          <w:spacing w:val="-1"/>
        </w:rPr>
        <w:t>motion</w:t>
      </w:r>
      <w:r>
        <w:t xml:space="preserve"> for</w:t>
      </w:r>
      <w:r>
        <w:rPr>
          <w:spacing w:val="24"/>
        </w:rPr>
        <w:t xml:space="preserve"> </w:t>
      </w:r>
      <w:r>
        <w:rPr>
          <w:spacing w:val="-1"/>
        </w:rPr>
        <w:t>permission</w:t>
      </w:r>
      <w:r>
        <w:t xml:space="preserve"> to appear</w:t>
      </w:r>
      <w:r>
        <w:rPr>
          <w:spacing w:val="1"/>
        </w:rPr>
        <w:t xml:space="preserve"> </w:t>
      </w:r>
      <w:r>
        <w:rPr>
          <w:i/>
        </w:rPr>
        <w:t xml:space="preserve">pro </w:t>
      </w:r>
      <w:proofErr w:type="spellStart"/>
      <w:r>
        <w:rPr>
          <w:i/>
        </w:rPr>
        <w:t>hac</w:t>
      </w:r>
      <w:proofErr w:type="spellEnd"/>
      <w:r>
        <w:rPr>
          <w:i/>
        </w:rPr>
        <w:t xml:space="preserve"> vice </w:t>
      </w:r>
      <w:r>
        <w:rPr>
          <w:spacing w:val="-1"/>
        </w:rPr>
        <w:t>may</w:t>
      </w:r>
      <w:r>
        <w:t xml:space="preserve"> be revoked.</w:t>
      </w:r>
    </w:p>
    <w:p w:rsidR="009D784D" w:rsidRDefault="009D784D">
      <w:pPr>
        <w:spacing w:before="10" w:line="280" w:lineRule="exact"/>
        <w:rPr>
          <w:sz w:val="28"/>
          <w:szCs w:val="28"/>
        </w:rPr>
      </w:pPr>
    </w:p>
    <w:p w:rsidR="009D784D" w:rsidRDefault="00CE0F87">
      <w:pPr>
        <w:tabs>
          <w:tab w:val="left" w:pos="3879"/>
          <w:tab w:val="left" w:pos="8967"/>
        </w:tabs>
        <w:spacing w:line="243" w:lineRule="auto"/>
        <w:ind w:left="4259" w:right="252" w:hanging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Date:</w:t>
      </w:r>
      <w:r>
        <w:rPr>
          <w:rFonts w:ascii="Times New Roman"/>
          <w:sz w:val="24"/>
        </w:rPr>
        <w:tab/>
        <w:t xml:space="preserve">By: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Attorney applying for </w:t>
      </w:r>
      <w:r>
        <w:rPr>
          <w:rFonts w:ascii="Times New Roman"/>
          <w:i/>
          <w:sz w:val="24"/>
        </w:rPr>
        <w:t xml:space="preserve">Pro </w:t>
      </w:r>
      <w:proofErr w:type="spellStart"/>
      <w:r>
        <w:rPr>
          <w:rFonts w:ascii="Times New Roman"/>
          <w:i/>
          <w:sz w:val="24"/>
        </w:rPr>
        <w:t>Hac</w:t>
      </w:r>
      <w:proofErr w:type="spellEnd"/>
      <w:r>
        <w:rPr>
          <w:rFonts w:ascii="Times New Roman"/>
          <w:i/>
          <w:sz w:val="24"/>
        </w:rPr>
        <w:t xml:space="preserve"> Vice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admission</w:t>
      </w:r>
    </w:p>
    <w:p w:rsidR="009D784D" w:rsidRDefault="009D784D">
      <w:pPr>
        <w:spacing w:before="11" w:line="200" w:lineRule="exact"/>
        <w:rPr>
          <w:sz w:val="20"/>
          <w:szCs w:val="20"/>
        </w:rPr>
      </w:pPr>
    </w:p>
    <w:p w:rsidR="009D784D" w:rsidRDefault="00CE0F87">
      <w:pPr>
        <w:pStyle w:val="BodyText"/>
        <w:spacing w:before="69"/>
        <w:ind w:left="4259" w:right="280"/>
      </w:pPr>
      <w:r>
        <w:pict>
          <v:group id="_x0000_s1038" style="position:absolute;left:0;text-align:left;margin-left:279pt;margin-top:3.05pt;width:192pt;height:.1pt;z-index:-251659776;mso-position-horizontal-relative:page" coordorigin="5580,61" coordsize="3840,2">
            <v:shape id="_x0000_s1039" style="position:absolute;left:5580;top:61;width:3840;height:2" coordorigin="5580,61" coordsize="3840,0" path="m5580,61r3840,e" filled="f" strokeweight=".48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279pt;margin-top:31pt;width:192pt;height:.1pt;z-index:-251658752;mso-position-horizontal-relative:page" coordorigin="5580,620" coordsize="3840,2">
            <v:shape id="_x0000_s1037" style="position:absolute;left:5580;top:620;width:3840;height:2" coordorigin="5580,620" coordsize="3840,0" path="m5580,620r3840,e" filled="f" strokeweight=".48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79pt;margin-top:44.95pt;width:192pt;height:.1pt;z-index:-251657728;mso-position-horizontal-relative:page" coordorigin="5580,899" coordsize="3840,2">
            <v:shape id="_x0000_s1035" style="position:absolute;left:5580;top:899;width:3840;height:2" coordorigin="5580,899" coordsize="3840,0" path="m5580,899r3840,e" filled="f" strokeweight=".48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79pt;margin-top:58.95pt;width:102pt;height:.1pt;z-index:-251656704;mso-position-horizontal-relative:page" coordorigin="5580,1179" coordsize="2040,2">
            <v:shape id="_x0000_s1033" style="position:absolute;left:5580;top:1179;width:2040;height:2" coordorigin="5580,1179" coordsize="2040,0" path="m5580,1179r2040,e" filled="f" strokeweight=".48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87pt;margin-top:58.95pt;width:90pt;height:.1pt;z-index:-251655680;mso-position-horizontal-relative:page" coordorigin="7740,1179" coordsize="1800,2">
            <v:shape id="_x0000_s1031" style="position:absolute;left:7740;top:1179;width:1800;height:2" coordorigin="7740,1179" coordsize="1800,0" path="m7740,1179r1800,e" filled="f" strokeweight=".48pt">
              <v:path arrowok="t"/>
            </v:shape>
            <w10:wrap anchorx="page"/>
          </v:group>
        </w:pict>
      </w:r>
      <w:r>
        <w:t>Firm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t xml:space="preserve"> and address</w:t>
      </w:r>
    </w:p>
    <w:p w:rsidR="009D784D" w:rsidRDefault="009D784D">
      <w:pPr>
        <w:sectPr w:rsidR="009D784D">
          <w:pgSz w:w="12240" w:h="15840"/>
          <w:pgMar w:top="1400" w:right="1700" w:bottom="280" w:left="1320" w:header="720" w:footer="720" w:gutter="0"/>
          <w:cols w:space="720"/>
        </w:sectPr>
      </w:pPr>
    </w:p>
    <w:p w:rsidR="009D784D" w:rsidRDefault="00CE0F87">
      <w:pPr>
        <w:pStyle w:val="BodyText"/>
        <w:tabs>
          <w:tab w:val="left" w:pos="6359"/>
        </w:tabs>
        <w:spacing w:before="41"/>
        <w:ind w:left="4240"/>
      </w:pPr>
      <w:r>
        <w:lastRenderedPageBreak/>
        <w:t>Tel #</w:t>
      </w:r>
      <w:r>
        <w:tab/>
        <w:t>Fax #</w:t>
      </w:r>
    </w:p>
    <w:p w:rsidR="009D784D" w:rsidRDefault="009D784D">
      <w:pPr>
        <w:spacing w:before="6" w:line="120" w:lineRule="exact"/>
        <w:rPr>
          <w:sz w:val="12"/>
          <w:szCs w:val="12"/>
        </w:rPr>
      </w:pPr>
    </w:p>
    <w:p w:rsidR="009D784D" w:rsidRDefault="009D784D">
      <w:pPr>
        <w:spacing w:line="240" w:lineRule="exact"/>
        <w:rPr>
          <w:sz w:val="24"/>
          <w:szCs w:val="24"/>
        </w:rPr>
      </w:pPr>
    </w:p>
    <w:p w:rsidR="009D784D" w:rsidRDefault="009D784D">
      <w:pPr>
        <w:spacing w:line="240" w:lineRule="exact"/>
        <w:rPr>
          <w:sz w:val="24"/>
          <w:szCs w:val="24"/>
        </w:rPr>
      </w:pPr>
    </w:p>
    <w:p w:rsidR="009D784D" w:rsidRDefault="009D784D">
      <w:pPr>
        <w:spacing w:line="240" w:lineRule="exact"/>
        <w:rPr>
          <w:sz w:val="24"/>
          <w:szCs w:val="24"/>
        </w:rPr>
      </w:pPr>
    </w:p>
    <w:p w:rsidR="009D784D" w:rsidRDefault="00CE0F87">
      <w:pPr>
        <w:pStyle w:val="Heading1"/>
        <w:ind w:left="2736"/>
        <w:rPr>
          <w:b w:val="0"/>
          <w:bCs w:val="0"/>
        </w:rPr>
      </w:pPr>
      <w:r>
        <w:rPr>
          <w:spacing w:val="-1"/>
          <w:u w:val="single" w:color="000000"/>
        </w:rPr>
        <w:t>LOCAL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COUNSEL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CERTIFICATION</w:t>
      </w:r>
    </w:p>
    <w:p w:rsidR="009D784D" w:rsidRDefault="009D784D">
      <w:pPr>
        <w:spacing w:before="13" w:line="200" w:lineRule="exact"/>
        <w:rPr>
          <w:sz w:val="20"/>
          <w:szCs w:val="20"/>
        </w:rPr>
      </w:pPr>
    </w:p>
    <w:p w:rsidR="009D784D" w:rsidRDefault="00CE0F87">
      <w:pPr>
        <w:pStyle w:val="BodyText"/>
        <w:spacing w:before="69" w:line="486" w:lineRule="auto"/>
        <w:ind w:firstLine="720"/>
      </w:pPr>
      <w:r>
        <w:pict>
          <v:group id="_x0000_s1028" style="position:absolute;left:0;text-align:left;margin-left:1in;margin-top:128.05pt;width:165pt;height:.1pt;z-index:-251654656;mso-position-horizontal-relative:page" coordorigin="1440,2561" coordsize="3300,2">
            <v:shape id="_x0000_s1029" style="position:absolute;left:1440;top:2561;width:3300;height:2" coordorigin="1440,2561" coordsize="3300,0" path="m1440,2561r3300,e" filled="f" strokeweight=".8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63pt;margin-top:128.05pt;width:171pt;height:.1pt;z-index:-251653632;mso-position-horizontal-relative:page" coordorigin="7260,2561" coordsize="3420,2">
            <v:shape id="_x0000_s1027" style="position:absolute;left:7260;top:2561;width:3420;height:2" coordorigin="7260,2561" coordsize="3420,0" path="m7260,2561r3420,e" filled="f" strokeweight=".82pt">
              <v:path arrowok="t"/>
            </v:shape>
            <w10:wrap anchorx="page"/>
          </v:group>
        </w:pict>
      </w:r>
      <w:r>
        <w:t xml:space="preserve">I certify that I have read and join in the foregoing </w:t>
      </w:r>
      <w:r>
        <w:rPr>
          <w:spacing w:val="-1"/>
        </w:rPr>
        <w:t>motion,</w:t>
      </w:r>
      <w:r>
        <w:t xml:space="preserve"> and acknowledge and agree</w:t>
      </w:r>
      <w:r>
        <w:rPr>
          <w:spacing w:val="25"/>
        </w:rPr>
        <w:t xml:space="preserve"> </w:t>
      </w:r>
      <w:r>
        <w:t xml:space="preserve">to observe the </w:t>
      </w:r>
      <w:r>
        <w:rPr>
          <w:spacing w:val="-1"/>
        </w:rPr>
        <w:t>requirements</w:t>
      </w:r>
      <w:r>
        <w:t xml:space="preserve"> of LBR 9010-1 and Local Rule 204 of the U.S. District Court in</w:t>
      </w:r>
      <w:r>
        <w:rPr>
          <w:spacing w:val="20"/>
        </w:rPr>
        <w:t xml:space="preserve"> </w:t>
      </w:r>
      <w:r>
        <w:t xml:space="preserve">their entirety and as they relate to the participation and </w:t>
      </w:r>
      <w:r>
        <w:t>responsibilities of local associate counsel.</w:t>
      </w:r>
    </w:p>
    <w:p w:rsidR="009D784D" w:rsidRDefault="009D784D">
      <w:pPr>
        <w:spacing w:line="200" w:lineRule="exact"/>
        <w:rPr>
          <w:sz w:val="20"/>
          <w:szCs w:val="20"/>
        </w:rPr>
      </w:pPr>
    </w:p>
    <w:p w:rsidR="009D784D" w:rsidRDefault="009D784D">
      <w:pPr>
        <w:spacing w:line="200" w:lineRule="exact"/>
        <w:rPr>
          <w:sz w:val="20"/>
          <w:szCs w:val="20"/>
        </w:rPr>
      </w:pPr>
    </w:p>
    <w:p w:rsidR="009D784D" w:rsidRDefault="009D784D">
      <w:pPr>
        <w:spacing w:line="200" w:lineRule="exact"/>
        <w:rPr>
          <w:sz w:val="20"/>
          <w:szCs w:val="20"/>
        </w:rPr>
      </w:pPr>
    </w:p>
    <w:p w:rsidR="009D784D" w:rsidRDefault="009D784D">
      <w:pPr>
        <w:spacing w:line="200" w:lineRule="exact"/>
        <w:rPr>
          <w:sz w:val="20"/>
          <w:szCs w:val="20"/>
        </w:rPr>
      </w:pPr>
    </w:p>
    <w:p w:rsidR="009D784D" w:rsidRDefault="009D784D">
      <w:pPr>
        <w:spacing w:before="19" w:line="240" w:lineRule="exact"/>
        <w:rPr>
          <w:sz w:val="24"/>
          <w:szCs w:val="24"/>
        </w:rPr>
      </w:pPr>
    </w:p>
    <w:p w:rsidR="009D784D" w:rsidRDefault="00CE0F87">
      <w:pPr>
        <w:pStyle w:val="BodyText"/>
        <w:spacing w:before="69" w:line="243" w:lineRule="auto"/>
        <w:ind w:right="2731"/>
      </w:pPr>
      <w:r>
        <w:rPr>
          <w:spacing w:val="-1"/>
        </w:rPr>
        <w:t>Name</w:t>
      </w:r>
      <w:r>
        <w:t xml:space="preserve"> and Signature of Local Associate Counsel R.I. Bar ID#</w:t>
      </w:r>
      <w:r>
        <w:rPr>
          <w:spacing w:val="22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t xml:space="preserve"> Tel # Fax #</w:t>
      </w:r>
    </w:p>
    <w:p w:rsidR="009D784D" w:rsidRDefault="00CE0F87">
      <w:pPr>
        <w:pStyle w:val="BodyText"/>
      </w:pPr>
      <w:r>
        <w:t>Business Address</w:t>
      </w:r>
    </w:p>
    <w:p w:rsidR="009D784D" w:rsidRDefault="009D784D">
      <w:pPr>
        <w:sectPr w:rsidR="009D784D">
          <w:pgSz w:w="12240" w:h="15840"/>
          <w:pgMar w:top="1400" w:right="1700" w:bottom="280" w:left="1340" w:header="720" w:footer="720" w:gutter="0"/>
          <w:cols w:space="720"/>
        </w:sectPr>
      </w:pPr>
    </w:p>
    <w:p w:rsidR="009D784D" w:rsidRDefault="009D784D">
      <w:pPr>
        <w:spacing w:line="200" w:lineRule="exact"/>
        <w:rPr>
          <w:sz w:val="20"/>
          <w:szCs w:val="20"/>
        </w:rPr>
      </w:pPr>
    </w:p>
    <w:sectPr w:rsidR="009D784D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42F4"/>
    <w:multiLevelType w:val="hybridMultilevel"/>
    <w:tmpl w:val="A8728B2A"/>
    <w:lvl w:ilvl="0" w:tplc="47B086E8">
      <w:start w:val="1"/>
      <w:numFmt w:val="decimal"/>
      <w:lvlText w:val="%1."/>
      <w:lvlJc w:val="left"/>
      <w:pPr>
        <w:ind w:left="100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A6D432">
      <w:start w:val="1"/>
      <w:numFmt w:val="bullet"/>
      <w:lvlText w:val="•"/>
      <w:lvlJc w:val="left"/>
      <w:pPr>
        <w:ind w:left="1440" w:hanging="241"/>
      </w:pPr>
      <w:rPr>
        <w:rFonts w:hint="default"/>
      </w:rPr>
    </w:lvl>
    <w:lvl w:ilvl="2" w:tplc="1D2EC4E8">
      <w:start w:val="1"/>
      <w:numFmt w:val="bullet"/>
      <w:lvlText w:val="•"/>
      <w:lvlJc w:val="left"/>
      <w:pPr>
        <w:ind w:left="4589" w:hanging="241"/>
      </w:pPr>
      <w:rPr>
        <w:rFonts w:hint="default"/>
      </w:rPr>
    </w:lvl>
    <w:lvl w:ilvl="3" w:tplc="7640FC46">
      <w:start w:val="1"/>
      <w:numFmt w:val="bullet"/>
      <w:lvlText w:val="•"/>
      <w:lvlJc w:val="left"/>
      <w:pPr>
        <w:ind w:left="5166" w:hanging="241"/>
      </w:pPr>
      <w:rPr>
        <w:rFonts w:hint="default"/>
      </w:rPr>
    </w:lvl>
    <w:lvl w:ilvl="4" w:tplc="CE54226E">
      <w:start w:val="1"/>
      <w:numFmt w:val="bullet"/>
      <w:lvlText w:val="•"/>
      <w:lvlJc w:val="left"/>
      <w:pPr>
        <w:ind w:left="5742" w:hanging="241"/>
      </w:pPr>
      <w:rPr>
        <w:rFonts w:hint="default"/>
      </w:rPr>
    </w:lvl>
    <w:lvl w:ilvl="5" w:tplc="1EE6C5F4">
      <w:start w:val="1"/>
      <w:numFmt w:val="bullet"/>
      <w:lvlText w:val="•"/>
      <w:lvlJc w:val="left"/>
      <w:pPr>
        <w:ind w:left="6318" w:hanging="241"/>
      </w:pPr>
      <w:rPr>
        <w:rFonts w:hint="default"/>
      </w:rPr>
    </w:lvl>
    <w:lvl w:ilvl="6" w:tplc="C966FEC2">
      <w:start w:val="1"/>
      <w:numFmt w:val="bullet"/>
      <w:lvlText w:val="•"/>
      <w:lvlJc w:val="left"/>
      <w:pPr>
        <w:ind w:left="6894" w:hanging="241"/>
      </w:pPr>
      <w:rPr>
        <w:rFonts w:hint="default"/>
      </w:rPr>
    </w:lvl>
    <w:lvl w:ilvl="7" w:tplc="EAA0B84C">
      <w:start w:val="1"/>
      <w:numFmt w:val="bullet"/>
      <w:lvlText w:val="•"/>
      <w:lvlJc w:val="left"/>
      <w:pPr>
        <w:ind w:left="7471" w:hanging="241"/>
      </w:pPr>
      <w:rPr>
        <w:rFonts w:hint="default"/>
      </w:rPr>
    </w:lvl>
    <w:lvl w:ilvl="8" w:tplc="AEB286E4">
      <w:start w:val="1"/>
      <w:numFmt w:val="bullet"/>
      <w:lvlText w:val="•"/>
      <w:lvlJc w:val="left"/>
      <w:pPr>
        <w:ind w:left="8047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784D"/>
    <w:rsid w:val="009D784D"/>
    <w:rsid w:val="00C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2523</Characters>
  <Application>Microsoft Office Word</Application>
  <DocSecurity>0</DocSecurity>
  <Lines>21</Lines>
  <Paragraphs>5</Paragraphs>
  <ScaleCrop>false</ScaleCrop>
  <Company>USBCRI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Janet Descoteaux</cp:lastModifiedBy>
  <cp:revision>2</cp:revision>
  <dcterms:created xsi:type="dcterms:W3CDTF">2015-07-17T15:07:00Z</dcterms:created>
  <dcterms:modified xsi:type="dcterms:W3CDTF">2015-10-20T20:25:00Z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2009-11-04T00:00:00Z</vt:filetime>
  </property>
  <property fmtid="{D5CDD505-2E9C-101B-9397-08002B2CF9AE}" pid="3" name="LastSaved">
    <vt:filetime>2015-07-17T00:00:00Z</vt:filetime>
  </property>
</Properties>
</file>