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C" w:rsidRPr="00391E35" w:rsidRDefault="002634EC" w:rsidP="006E4DCC">
      <w:pPr>
        <w:ind w:left="6480" w:firstLine="720"/>
        <w:contextualSpacing/>
        <w:rPr>
          <w:rFonts w:ascii="Times New Roman" w:hAnsi="Times New Roman" w:cs="Times New Roman"/>
          <w:b/>
          <w:sz w:val="32"/>
          <w:szCs w:val="32"/>
          <w:vertAlign w:val="subscript"/>
        </w:rPr>
      </w:pPr>
      <w:bookmarkStart w:id="0" w:name="_GoBack"/>
      <w:r w:rsidRPr="00391E35">
        <w:rPr>
          <w:rFonts w:ascii="Times New Roman" w:hAnsi="Times New Roman" w:cs="Times New Roman"/>
          <w:b/>
          <w:sz w:val="32"/>
          <w:szCs w:val="32"/>
          <w:vertAlign w:val="subscript"/>
        </w:rPr>
        <w:t>R.I. Local Form</w:t>
      </w:r>
      <w:r w:rsidRPr="00391E35">
        <w:rPr>
          <w:rFonts w:ascii="Times New Roman" w:hAnsi="Times New Roman" w:cs="Times New Roman"/>
          <w:b/>
          <w:spacing w:val="-2"/>
          <w:sz w:val="32"/>
          <w:szCs w:val="32"/>
          <w:vertAlign w:val="subscript"/>
        </w:rPr>
        <w:t xml:space="preserve"> </w:t>
      </w:r>
      <w:r w:rsidR="00B0055B" w:rsidRPr="00391E35">
        <w:rPr>
          <w:rFonts w:ascii="Times New Roman" w:hAnsi="Times New Roman" w:cs="Times New Roman"/>
          <w:b/>
          <w:sz w:val="32"/>
          <w:szCs w:val="32"/>
          <w:vertAlign w:val="subscript"/>
        </w:rPr>
        <w:t>4002-2</w:t>
      </w:r>
      <w:r w:rsidRPr="00391E35">
        <w:rPr>
          <w:rFonts w:ascii="Times New Roman" w:hAnsi="Times New Roman" w:cs="Times New Roman"/>
          <w:b/>
          <w:sz w:val="32"/>
          <w:szCs w:val="32"/>
          <w:vertAlign w:val="subscript"/>
        </w:rPr>
        <w:t>.1</w:t>
      </w:r>
    </w:p>
    <w:p w:rsidR="006E4DCC" w:rsidRPr="00391E35" w:rsidRDefault="006E4DCC" w:rsidP="006E4DCC">
      <w:pPr>
        <w:ind w:left="6480" w:firstLine="720"/>
        <w:contextualSpacing/>
        <w:rPr>
          <w:rFonts w:ascii="Times New Roman" w:eastAsia="Courier New" w:hAnsi="Times New Roman" w:cs="Times New Roman"/>
          <w:b/>
          <w:bCs/>
          <w:sz w:val="32"/>
          <w:szCs w:val="32"/>
        </w:rPr>
      </w:pPr>
      <w:r w:rsidRPr="00391E35">
        <w:rPr>
          <w:rFonts w:ascii="Times New Roman" w:hAnsi="Times New Roman" w:cs="Times New Roman"/>
          <w:b/>
          <w:sz w:val="32"/>
          <w:szCs w:val="32"/>
          <w:vertAlign w:val="subscript"/>
        </w:rPr>
        <w:t>Rev. 4/1/09</w:t>
      </w:r>
    </w:p>
    <w:bookmarkEnd w:id="0"/>
    <w:p w:rsidR="009F7C3B" w:rsidRDefault="009F7C3B">
      <w:pPr>
        <w:rPr>
          <w:rFonts w:ascii="Times New Roman" w:eastAsia="Times New Roman" w:hAnsi="Times New Roman" w:cs="Times New Roman"/>
          <w:b/>
          <w:bCs/>
        </w:rPr>
      </w:pPr>
    </w:p>
    <w:p w:rsidR="009F7C3B" w:rsidRDefault="002634EC">
      <w:pPr>
        <w:spacing w:before="69"/>
        <w:ind w:left="2502" w:right="24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UNITED STATES BANKRUPTCY COURT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RHODE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ISLAND</w:t>
      </w:r>
    </w:p>
    <w:p w:rsidR="009F7C3B" w:rsidRDefault="009F7C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3B" w:rsidRDefault="009F7C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3B" w:rsidRDefault="009F7C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3B" w:rsidRDefault="002634EC">
      <w:pPr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NOTICE</w:t>
      </w:r>
      <w:r>
        <w:rPr>
          <w:rFonts w:ascii="Times New Roman"/>
          <w:b/>
          <w:sz w:val="24"/>
          <w:u w:val="thick" w:color="000000"/>
        </w:rPr>
        <w:t xml:space="preserve"> OF </w:t>
      </w:r>
      <w:r>
        <w:rPr>
          <w:rFonts w:ascii="Times New Roman"/>
          <w:b/>
          <w:spacing w:val="-1"/>
          <w:sz w:val="24"/>
          <w:u w:val="thick" w:color="000000"/>
        </w:rPr>
        <w:t>SUBSTITUTE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COUNSEL</w:t>
      </w:r>
    </w:p>
    <w:p w:rsidR="009F7C3B" w:rsidRDefault="009F7C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7C3B" w:rsidRDefault="009F7C3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F7C3B" w:rsidRDefault="002634EC">
      <w:pPr>
        <w:pStyle w:val="BodyText"/>
        <w:tabs>
          <w:tab w:val="left" w:pos="3793"/>
          <w:tab w:val="left" w:pos="8759"/>
        </w:tabs>
        <w:spacing w:before="69" w:line="480" w:lineRule="auto"/>
        <w:ind w:left="119" w:right="104"/>
        <w:rPr>
          <w:u w:val="none"/>
        </w:rPr>
      </w:pPr>
      <w:r>
        <w:rPr>
          <w:u w:val="none"/>
        </w:rPr>
        <w:t>Attorney</w:t>
      </w:r>
      <w:r>
        <w:rPr>
          <w:u w:color="000000"/>
        </w:rPr>
        <w:tab/>
      </w:r>
      <w:r>
        <w:rPr>
          <w:u w:val="none"/>
        </w:rPr>
        <w:t>hereby withdraws as counsel 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record in </w:t>
      </w:r>
      <w:r>
        <w:rPr>
          <w:spacing w:val="-1"/>
          <w:u w:val="none"/>
        </w:rPr>
        <w:t>the</w:t>
      </w:r>
      <w:r>
        <w:rPr>
          <w:u w:val="none"/>
        </w:rPr>
        <w:t xml:space="preserve"> attached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listed bankruptcy cases and/or proceedings,</w:t>
      </w:r>
      <w:r>
        <w:rPr>
          <w:u w:val="none"/>
        </w:rPr>
        <w:t xml:space="preserve"> and</w:t>
      </w:r>
      <w:r>
        <w:rPr>
          <w:spacing w:val="-2"/>
          <w:u w:val="none"/>
        </w:rPr>
        <w:t xml:space="preserve"> </w:t>
      </w:r>
      <w:r>
        <w:rPr>
          <w:u w:val="none"/>
        </w:rPr>
        <w:t>attorney</w:t>
      </w:r>
      <w:r>
        <w:rPr>
          <w:u w:color="000000"/>
        </w:rPr>
        <w:tab/>
      </w:r>
      <w:r>
        <w:rPr>
          <w:u w:val="none"/>
        </w:rPr>
        <w:t>hereby</w:t>
      </w:r>
      <w:r>
        <w:rPr>
          <w:spacing w:val="31"/>
          <w:u w:val="none"/>
        </w:rPr>
        <w:t xml:space="preserve"> </w:t>
      </w:r>
      <w:r>
        <w:rPr>
          <w:u w:val="none"/>
        </w:rPr>
        <w:t>enters his/her appearance as substitute counsel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attached</w:t>
      </w:r>
      <w:r>
        <w:rPr>
          <w:spacing w:val="-1"/>
          <w:u w:val="none"/>
        </w:rPr>
        <w:t xml:space="preserve"> </w:t>
      </w:r>
      <w:r>
        <w:rPr>
          <w:u w:val="none"/>
        </w:rPr>
        <w:t>listed</w:t>
      </w:r>
      <w:r>
        <w:rPr>
          <w:spacing w:val="2"/>
          <w:u w:val="none"/>
        </w:rPr>
        <w:t xml:space="preserve"> </w:t>
      </w:r>
      <w:r>
        <w:rPr>
          <w:u w:val="none"/>
        </w:rPr>
        <w:t>bankruptcy</w:t>
      </w:r>
      <w:r>
        <w:rPr>
          <w:spacing w:val="-1"/>
          <w:u w:val="none"/>
        </w:rPr>
        <w:t xml:space="preserve"> </w:t>
      </w:r>
      <w:r>
        <w:rPr>
          <w:u w:val="none"/>
        </w:rPr>
        <w:t>cases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and/or </w:t>
      </w:r>
      <w:r>
        <w:rPr>
          <w:spacing w:val="-1"/>
          <w:u w:val="none"/>
        </w:rPr>
        <w:t>proceedings.</w:t>
      </w:r>
    </w:p>
    <w:p w:rsidR="009F7C3B" w:rsidRDefault="009F7C3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2634EC">
      <w:pPr>
        <w:pStyle w:val="BodyText"/>
        <w:tabs>
          <w:tab w:val="left" w:pos="5160"/>
        </w:tabs>
        <w:ind w:left="119"/>
        <w:rPr>
          <w:u w:val="none"/>
        </w:rPr>
      </w:pPr>
      <w:r>
        <w:rPr>
          <w:spacing w:val="-1"/>
          <w:u w:val="none"/>
        </w:rPr>
        <w:t>DATED:</w:t>
      </w:r>
      <w:r>
        <w:rPr>
          <w:spacing w:val="-1"/>
          <w:u w:val="none"/>
        </w:rPr>
        <w:tab/>
        <w:t>BY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WITHDRAWING COUNSEL:</w:t>
      </w:r>
    </w:p>
    <w:p w:rsidR="009F7C3B" w:rsidRDefault="009F7C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7C3B" w:rsidRDefault="009F7C3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F7C3B" w:rsidRDefault="00391E35">
      <w:pPr>
        <w:spacing w:line="20" w:lineRule="atLeast"/>
        <w:ind w:left="5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80.7pt;height:.7pt;mso-position-horizontal-relative:char;mso-position-vertical-relative:line" coordsize="3614,14">
            <v:group id="_x0000_s1030" style="position:absolute;left:7;top:7;width:3600;height:2" coordorigin="7,7" coordsize="3600,2">
              <v:shape id="_x0000_s1031" style="position:absolute;left:7;top:7;width:3600;height:2" coordorigin="7,7" coordsize="3600,0" path="m7,7r3600,e" filled="f" strokeweight=".7pt">
                <v:path arrowok="t"/>
              </v:shape>
            </v:group>
            <w10:wrap type="none"/>
            <w10:anchorlock/>
          </v:group>
        </w:pict>
      </w:r>
    </w:p>
    <w:p w:rsidR="009F7C3B" w:rsidRDefault="002634EC">
      <w:pPr>
        <w:pStyle w:val="BodyText"/>
        <w:spacing w:line="239" w:lineRule="auto"/>
        <w:ind w:right="3193"/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Address: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Firm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Name</w:t>
      </w:r>
    </w:p>
    <w:p w:rsidR="009F7C3B" w:rsidRDefault="009F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2634EC">
      <w:pPr>
        <w:pStyle w:val="BodyText"/>
        <w:ind w:right="2117"/>
        <w:rPr>
          <w:u w:val="none"/>
        </w:rPr>
      </w:pPr>
      <w:r>
        <w:rPr>
          <w:u w:val="none"/>
        </w:rPr>
        <w:t>Telephone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Number: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Bar</w:t>
      </w:r>
      <w:r>
        <w:rPr>
          <w:u w:val="none"/>
        </w:rPr>
        <w:t xml:space="preserve"> </w:t>
      </w:r>
      <w:r>
        <w:rPr>
          <w:spacing w:val="-1"/>
          <w:u w:val="none"/>
        </w:rPr>
        <w:t>Code</w:t>
      </w:r>
      <w:r>
        <w:rPr>
          <w:u w:val="none"/>
        </w:rPr>
        <w:t xml:space="preserve"> </w:t>
      </w:r>
      <w:r>
        <w:rPr>
          <w:spacing w:val="-1"/>
          <w:u w:val="none"/>
        </w:rPr>
        <w:t>Number:</w:t>
      </w:r>
    </w:p>
    <w:p w:rsidR="009F7C3B" w:rsidRDefault="009F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9F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9F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2634EC">
      <w:pPr>
        <w:pStyle w:val="BodyText"/>
        <w:tabs>
          <w:tab w:val="left" w:pos="5159"/>
        </w:tabs>
        <w:ind w:left="119"/>
        <w:rPr>
          <w:u w:val="none"/>
        </w:rPr>
      </w:pPr>
      <w:r>
        <w:rPr>
          <w:spacing w:val="-1"/>
          <w:u w:val="none"/>
        </w:rPr>
        <w:t>DATED:</w:t>
      </w:r>
      <w:r>
        <w:rPr>
          <w:spacing w:val="-1"/>
          <w:u w:val="none"/>
        </w:rPr>
        <w:tab/>
        <w:t>BY SUBSTITUTE COUNSEL:</w:t>
      </w:r>
    </w:p>
    <w:p w:rsidR="009F7C3B" w:rsidRDefault="009F7C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7C3B" w:rsidRDefault="009F7C3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F7C3B" w:rsidRDefault="00391E35">
      <w:pPr>
        <w:spacing w:line="20" w:lineRule="atLeast"/>
        <w:ind w:left="5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80.7pt;height:.7pt;mso-position-horizontal-relative:char;mso-position-vertical-relative:line" coordsize="3614,14">
            <v:group id="_x0000_s1027" style="position:absolute;left:7;top:7;width:3600;height:2" coordorigin="7,7" coordsize="3600,2">
              <v:shape id="_x0000_s1028" style="position:absolute;left:7;top:7;width:3600;height:2" coordorigin="7,7" coordsize="3600,0" path="m7,7r3600,e" filled="f" strokeweight=".7pt">
                <v:path arrowok="t"/>
              </v:shape>
            </v:group>
            <w10:wrap type="none"/>
            <w10:anchorlock/>
          </v:group>
        </w:pict>
      </w:r>
    </w:p>
    <w:p w:rsidR="009F7C3B" w:rsidRDefault="002634EC">
      <w:pPr>
        <w:pStyle w:val="BodyText"/>
        <w:ind w:right="3193"/>
        <w:rPr>
          <w:u w:val="none"/>
        </w:rPr>
      </w:pPr>
      <w:r>
        <w:rPr>
          <w:spacing w:val="-1"/>
          <w:u w:val="none"/>
        </w:rPr>
        <w:t>Name:</w:t>
      </w:r>
      <w:r>
        <w:rPr>
          <w:u w:val="none"/>
        </w:rPr>
        <w:t xml:space="preserve"> 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Firm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Address:</w:t>
      </w:r>
    </w:p>
    <w:p w:rsidR="009F7C3B" w:rsidRDefault="009F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7C3B" w:rsidRDefault="002634EC">
      <w:pPr>
        <w:pStyle w:val="BodyText"/>
        <w:ind w:right="2117"/>
        <w:rPr>
          <w:u w:val="none"/>
        </w:rPr>
      </w:pPr>
      <w:r>
        <w:rPr>
          <w:u w:val="none"/>
        </w:rPr>
        <w:t>Telephone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Number: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Bar</w:t>
      </w:r>
      <w:r>
        <w:rPr>
          <w:u w:val="none"/>
        </w:rPr>
        <w:t xml:space="preserve"> </w:t>
      </w:r>
      <w:r>
        <w:rPr>
          <w:spacing w:val="-1"/>
          <w:u w:val="none"/>
        </w:rPr>
        <w:t>Code</w:t>
      </w:r>
      <w:r>
        <w:rPr>
          <w:u w:val="none"/>
        </w:rPr>
        <w:t xml:space="preserve"> </w:t>
      </w:r>
      <w:r>
        <w:rPr>
          <w:spacing w:val="-1"/>
          <w:u w:val="none"/>
        </w:rPr>
        <w:t>Number:</w:t>
      </w:r>
    </w:p>
    <w:sectPr w:rsidR="009F7C3B">
      <w:type w:val="continuous"/>
      <w:pgSz w:w="12240" w:h="15840"/>
      <w:pgMar w:top="14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7C3B"/>
    <w:rsid w:val="002634EC"/>
    <w:rsid w:val="00391E35"/>
    <w:rsid w:val="006E4DCC"/>
    <w:rsid w:val="009F7C3B"/>
    <w:rsid w:val="00B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5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USBCRI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5</cp:revision>
  <dcterms:created xsi:type="dcterms:W3CDTF">2015-06-26T16:27:00Z</dcterms:created>
  <dcterms:modified xsi:type="dcterms:W3CDTF">2016-08-12T17:06:00Z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2015-06-26T00:00:00Z</vt:filetime>
  </property>
</Properties>
</file>