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A7" w:rsidRDefault="00392F5B">
      <w:pPr>
        <w:pStyle w:val="BodyText"/>
        <w:spacing w:before="51"/>
        <w:ind w:left="0" w:right="282" w:firstLine="0"/>
        <w:jc w:val="right"/>
        <w:rPr>
          <w:color w:val="231F20"/>
          <w:spacing w:val="-2"/>
        </w:rPr>
      </w:pPr>
      <w:r>
        <w:rPr>
          <w:color w:val="231F20"/>
          <w:spacing w:val="-1"/>
        </w:rPr>
        <w:t>R.I.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2083-1</w:t>
      </w:r>
      <w:r w:rsidR="00F209E6">
        <w:rPr>
          <w:color w:val="231F20"/>
          <w:spacing w:val="-2"/>
        </w:rPr>
        <w:t>.1</w:t>
      </w:r>
    </w:p>
    <w:p w:rsidR="004970B9" w:rsidRDefault="004970B9">
      <w:pPr>
        <w:pStyle w:val="BodyText"/>
        <w:spacing w:before="51"/>
        <w:ind w:left="0" w:right="282" w:firstLine="0"/>
        <w:jc w:val="right"/>
      </w:pPr>
      <w:r>
        <w:rPr>
          <w:color w:val="231F20"/>
          <w:spacing w:val="-2"/>
        </w:rPr>
        <w:t>(Rev. 7/1/15)</w:t>
      </w:r>
      <w:bookmarkStart w:id="0" w:name="_GoBack"/>
      <w:bookmarkEnd w:id="0"/>
    </w:p>
    <w:p w:rsidR="001747A7" w:rsidRDefault="001747A7">
      <w:pPr>
        <w:spacing w:before="4" w:line="180" w:lineRule="exact"/>
        <w:rPr>
          <w:sz w:val="18"/>
          <w:szCs w:val="18"/>
        </w:rPr>
      </w:pPr>
    </w:p>
    <w:p w:rsidR="001747A7" w:rsidRDefault="00392F5B">
      <w:pPr>
        <w:pStyle w:val="Heading1"/>
        <w:spacing w:before="72"/>
        <w:ind w:right="4936"/>
        <w:rPr>
          <w:b w:val="0"/>
          <w:bCs w:val="0"/>
        </w:rPr>
      </w:pPr>
      <w:r>
        <w:rPr>
          <w:color w:val="231F20"/>
          <w:spacing w:val="-2"/>
        </w:rPr>
        <w:t>UNITED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STATES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BANKRUPTCY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COURT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DISTRICT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RHODE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ISLAND</w:t>
      </w:r>
    </w:p>
    <w:p w:rsidR="001747A7" w:rsidRDefault="00392F5B">
      <w:pPr>
        <w:spacing w:before="1"/>
        <w:ind w:left="120" w:right="493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x</w:t>
      </w:r>
    </w:p>
    <w:p w:rsidR="001747A7" w:rsidRDefault="001747A7">
      <w:pPr>
        <w:spacing w:before="19" w:line="160" w:lineRule="exact"/>
        <w:rPr>
          <w:sz w:val="16"/>
          <w:szCs w:val="16"/>
        </w:rPr>
      </w:pPr>
    </w:p>
    <w:p w:rsidR="001747A7" w:rsidRDefault="001747A7">
      <w:pPr>
        <w:spacing w:line="160" w:lineRule="exact"/>
        <w:rPr>
          <w:sz w:val="16"/>
          <w:szCs w:val="16"/>
        </w:rPr>
        <w:sectPr w:rsidR="001747A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1747A7" w:rsidRDefault="00392F5B">
      <w:pPr>
        <w:tabs>
          <w:tab w:val="left" w:pos="4151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lastRenderedPageBreak/>
        <w:t>In</w:t>
      </w:r>
      <w:r>
        <w:rPr>
          <w:rFonts w:ascii="Times New Roman"/>
          <w:b/>
          <w:color w:val="231F20"/>
          <w:spacing w:val="-8"/>
        </w:rPr>
        <w:t xml:space="preserve"> </w:t>
      </w:r>
      <w:r>
        <w:rPr>
          <w:rFonts w:ascii="Times New Roman"/>
          <w:b/>
          <w:color w:val="231F20"/>
          <w:spacing w:val="-2"/>
        </w:rPr>
        <w:t>re</w:t>
      </w:r>
      <w:proofErr w:type="gramStart"/>
      <w:r>
        <w:rPr>
          <w:rFonts w:ascii="Times New Roman"/>
          <w:b/>
          <w:color w:val="231F20"/>
          <w:spacing w:val="-2"/>
        </w:rPr>
        <w:t>:</w:t>
      </w:r>
      <w:r>
        <w:rPr>
          <w:rFonts w:ascii="Times New Roman"/>
          <w:b/>
          <w:color w:val="231F20"/>
          <w:spacing w:val="-2"/>
        </w:rPr>
        <w:tab/>
      </w:r>
      <w:r>
        <w:rPr>
          <w:rFonts w:ascii="Times New Roman"/>
          <w:b/>
          <w:color w:val="231F20"/>
        </w:rPr>
        <w:t>:</w:t>
      </w:r>
      <w:proofErr w:type="gramEnd"/>
    </w:p>
    <w:p w:rsidR="001747A7" w:rsidRDefault="00392F5B">
      <w:pPr>
        <w:spacing w:before="7" w:line="320" w:lineRule="exact"/>
        <w:rPr>
          <w:sz w:val="32"/>
          <w:szCs w:val="32"/>
        </w:rPr>
      </w:pPr>
      <w:r>
        <w:br w:type="column"/>
      </w:r>
    </w:p>
    <w:p w:rsidR="001747A7" w:rsidRDefault="00392F5B">
      <w:pPr>
        <w:ind w:left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b/>
          <w:color w:val="231F20"/>
          <w:spacing w:val="-1"/>
        </w:rPr>
        <w:t>BK</w:t>
      </w:r>
      <w:r>
        <w:rPr>
          <w:rFonts w:ascii="Times New Roman"/>
          <w:b/>
          <w:color w:val="231F20"/>
          <w:spacing w:val="-6"/>
        </w:rPr>
        <w:t xml:space="preserve"> </w:t>
      </w:r>
      <w:r>
        <w:rPr>
          <w:rFonts w:ascii="Times New Roman"/>
          <w:b/>
          <w:color w:val="231F20"/>
          <w:spacing w:val="-1"/>
        </w:rPr>
        <w:t>No.</w:t>
      </w:r>
      <w:proofErr w:type="gramEnd"/>
    </w:p>
    <w:p w:rsidR="001747A7" w:rsidRDefault="001747A7">
      <w:pPr>
        <w:rPr>
          <w:rFonts w:ascii="Times New Roman" w:eastAsia="Times New Roman" w:hAnsi="Times New Roman" w:cs="Times New Roman"/>
        </w:rPr>
        <w:sectPr w:rsidR="001747A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4226" w:space="2636"/>
            <w:col w:w="2738"/>
          </w:cols>
        </w:sectPr>
      </w:pPr>
    </w:p>
    <w:p w:rsidR="001747A7" w:rsidRDefault="001747A7">
      <w:pPr>
        <w:spacing w:before="11" w:line="240" w:lineRule="exact"/>
        <w:rPr>
          <w:sz w:val="24"/>
          <w:szCs w:val="24"/>
        </w:rPr>
      </w:pPr>
    </w:p>
    <w:p w:rsidR="001747A7" w:rsidRDefault="00392F5B">
      <w:pPr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  <w:w w:val="95"/>
        </w:rPr>
        <w:t>Debtor(s)</w:t>
      </w:r>
    </w:p>
    <w:p w:rsidR="001747A7" w:rsidRDefault="00392F5B">
      <w:pPr>
        <w:tabs>
          <w:tab w:val="left" w:pos="4394"/>
        </w:tabs>
        <w:spacing w:line="252" w:lineRule="exact"/>
        <w:ind w:left="156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  <w:color w:val="231F20"/>
        </w:rPr>
        <w:lastRenderedPageBreak/>
        <w:t>:</w:t>
      </w:r>
      <w:r>
        <w:rPr>
          <w:rFonts w:ascii="Times New Roman"/>
          <w:b/>
          <w:color w:val="231F20"/>
        </w:rPr>
        <w:tab/>
        <w:t>Chapter</w:t>
      </w:r>
      <w:r>
        <w:rPr>
          <w:rFonts w:ascii="Times New Roman"/>
          <w:b/>
          <w:color w:val="231F20"/>
          <w:spacing w:val="-12"/>
        </w:rPr>
        <w:t xml:space="preserve"> </w:t>
      </w:r>
      <w:r>
        <w:rPr>
          <w:rFonts w:ascii="Times New Roman"/>
          <w:b/>
          <w:color w:val="231F20"/>
        </w:rPr>
        <w:t>13</w:t>
      </w:r>
    </w:p>
    <w:p w:rsidR="001747A7" w:rsidRDefault="001747A7">
      <w:pPr>
        <w:spacing w:line="252" w:lineRule="exact"/>
        <w:rPr>
          <w:rFonts w:ascii="Times New Roman" w:eastAsia="Times New Roman" w:hAnsi="Times New Roman" w:cs="Times New Roman"/>
        </w:rPr>
        <w:sectPr w:rsidR="001747A7">
          <w:type w:val="continuous"/>
          <w:pgSz w:w="12240" w:h="15840"/>
          <w:pgMar w:top="1380" w:right="1320" w:bottom="280" w:left="1320" w:header="720" w:footer="720" w:gutter="0"/>
          <w:cols w:num="2" w:space="720" w:equalWidth="0">
            <w:col w:w="2405" w:space="187"/>
            <w:col w:w="7008"/>
          </w:cols>
        </w:sectPr>
      </w:pPr>
    </w:p>
    <w:p w:rsidR="001747A7" w:rsidRDefault="00392F5B">
      <w:pPr>
        <w:spacing w:before="1"/>
        <w:ind w:left="119" w:right="493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lastRenderedPageBreak/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1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-</w:t>
      </w:r>
      <w:r>
        <w:rPr>
          <w:rFonts w:ascii="Times New Roman"/>
          <w:b/>
          <w:color w:val="231F20"/>
          <w:spacing w:val="-2"/>
        </w:rPr>
        <w:t xml:space="preserve"> </w:t>
      </w:r>
      <w:r>
        <w:rPr>
          <w:rFonts w:ascii="Times New Roman"/>
          <w:b/>
          <w:color w:val="231F20"/>
        </w:rPr>
        <w:t>x</w:t>
      </w:r>
    </w:p>
    <w:p w:rsidR="001747A7" w:rsidRDefault="001747A7">
      <w:pPr>
        <w:spacing w:before="11" w:line="240" w:lineRule="exact"/>
        <w:rPr>
          <w:sz w:val="24"/>
          <w:szCs w:val="24"/>
        </w:rPr>
      </w:pPr>
    </w:p>
    <w:p w:rsidR="001747A7" w:rsidRPr="00392F5B" w:rsidRDefault="00392F5B">
      <w:pPr>
        <w:ind w:left="1473"/>
        <w:rPr>
          <w:rFonts w:ascii="Times New Roman" w:eastAsia="Times New Roman" w:hAnsi="Times New Roman" w:cs="Times New Roman"/>
          <w:u w:val="single"/>
        </w:rPr>
      </w:pPr>
      <w:r w:rsidRPr="00392F5B">
        <w:rPr>
          <w:rFonts w:ascii="Times New Roman"/>
          <w:b/>
          <w:color w:val="231F20"/>
          <w:spacing w:val="-2"/>
          <w:u w:val="single"/>
        </w:rPr>
        <w:t>CHAPTER</w:t>
      </w:r>
      <w:r w:rsidRPr="00392F5B">
        <w:rPr>
          <w:rFonts w:ascii="Times New Roman"/>
          <w:b/>
          <w:color w:val="231F20"/>
          <w:spacing w:val="-13"/>
          <w:u w:val="single"/>
        </w:rPr>
        <w:t xml:space="preserve"> </w:t>
      </w:r>
      <w:r w:rsidRPr="00392F5B">
        <w:rPr>
          <w:rFonts w:ascii="Times New Roman"/>
          <w:b/>
          <w:color w:val="231F20"/>
          <w:spacing w:val="-2"/>
          <w:u w:val="single"/>
        </w:rPr>
        <w:t>13</w:t>
      </w:r>
      <w:r w:rsidRPr="00392F5B">
        <w:rPr>
          <w:rFonts w:ascii="Times New Roman"/>
          <w:b/>
          <w:color w:val="231F20"/>
          <w:spacing w:val="-12"/>
          <w:u w:val="single"/>
        </w:rPr>
        <w:t xml:space="preserve"> </w:t>
      </w:r>
      <w:proofErr w:type="gramStart"/>
      <w:r w:rsidRPr="00392F5B">
        <w:rPr>
          <w:rFonts w:ascii="Times New Roman"/>
          <w:b/>
          <w:color w:val="231F20"/>
          <w:spacing w:val="-2"/>
          <w:u w:val="single"/>
        </w:rPr>
        <w:t>AGREEMENT</w:t>
      </w:r>
      <w:proofErr w:type="gramEnd"/>
      <w:r w:rsidRPr="00392F5B">
        <w:rPr>
          <w:rFonts w:ascii="Times New Roman"/>
          <w:b/>
          <w:color w:val="231F20"/>
          <w:spacing w:val="-15"/>
          <w:u w:val="single"/>
        </w:rPr>
        <w:t xml:space="preserve"> </w:t>
      </w:r>
      <w:r w:rsidRPr="00392F5B">
        <w:rPr>
          <w:rFonts w:ascii="Times New Roman"/>
          <w:b/>
          <w:color w:val="231F20"/>
          <w:spacing w:val="-2"/>
          <w:u w:val="single"/>
        </w:rPr>
        <w:t>BETWEEN</w:t>
      </w:r>
      <w:r w:rsidRPr="00392F5B">
        <w:rPr>
          <w:rFonts w:ascii="Times New Roman"/>
          <w:b/>
          <w:color w:val="231F20"/>
          <w:spacing w:val="-13"/>
          <w:u w:val="single"/>
        </w:rPr>
        <w:t xml:space="preserve"> </w:t>
      </w:r>
      <w:r w:rsidRPr="00392F5B">
        <w:rPr>
          <w:rFonts w:ascii="Times New Roman"/>
          <w:b/>
          <w:color w:val="231F20"/>
          <w:spacing w:val="-3"/>
          <w:u w:val="single"/>
        </w:rPr>
        <w:t>DEBTOR</w:t>
      </w:r>
      <w:r w:rsidRPr="00392F5B">
        <w:rPr>
          <w:rFonts w:ascii="Times New Roman"/>
          <w:b/>
          <w:color w:val="231F20"/>
          <w:spacing w:val="-10"/>
          <w:u w:val="single"/>
        </w:rPr>
        <w:t xml:space="preserve"> </w:t>
      </w:r>
      <w:r w:rsidRPr="00392F5B">
        <w:rPr>
          <w:rFonts w:ascii="Times New Roman"/>
          <w:b/>
          <w:color w:val="231F20"/>
          <w:spacing w:val="-2"/>
          <w:u w:val="single"/>
        </w:rPr>
        <w:t>AND</w:t>
      </w:r>
      <w:r w:rsidRPr="00392F5B">
        <w:rPr>
          <w:rFonts w:ascii="Times New Roman"/>
          <w:b/>
          <w:color w:val="231F20"/>
          <w:spacing w:val="-13"/>
          <w:u w:val="single"/>
        </w:rPr>
        <w:t xml:space="preserve"> </w:t>
      </w:r>
      <w:r w:rsidRPr="00392F5B">
        <w:rPr>
          <w:rFonts w:ascii="Times New Roman"/>
          <w:b/>
          <w:color w:val="231F20"/>
          <w:spacing w:val="-2"/>
          <w:u w:val="single"/>
        </w:rPr>
        <w:t>COUNSEL</w:t>
      </w:r>
    </w:p>
    <w:p w:rsidR="001747A7" w:rsidRDefault="001747A7">
      <w:pPr>
        <w:spacing w:before="1" w:line="180" w:lineRule="exact"/>
        <w:rPr>
          <w:sz w:val="18"/>
          <w:szCs w:val="18"/>
        </w:rPr>
      </w:pPr>
    </w:p>
    <w:p w:rsidR="001747A7" w:rsidRDefault="00392F5B">
      <w:pPr>
        <w:spacing w:before="72"/>
        <w:ind w:left="24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</w:rPr>
        <w:t>RIGHTS</w:t>
      </w:r>
      <w:r>
        <w:rPr>
          <w:rFonts w:ascii="Times New Roman"/>
          <w:b/>
          <w:color w:val="231F20"/>
          <w:spacing w:val="-10"/>
        </w:rPr>
        <w:t xml:space="preserve"> </w:t>
      </w:r>
      <w:r>
        <w:rPr>
          <w:rFonts w:ascii="Times New Roman"/>
          <w:b/>
          <w:color w:val="231F20"/>
          <w:spacing w:val="-1"/>
        </w:rPr>
        <w:t>AND</w:t>
      </w:r>
      <w:r>
        <w:rPr>
          <w:rFonts w:ascii="Times New Roman"/>
          <w:b/>
          <w:color w:val="231F20"/>
          <w:spacing w:val="-11"/>
        </w:rPr>
        <w:t xml:space="preserve"> </w:t>
      </w:r>
      <w:r>
        <w:rPr>
          <w:rFonts w:ascii="Times New Roman"/>
          <w:b/>
          <w:color w:val="231F20"/>
          <w:spacing w:val="-1"/>
        </w:rPr>
        <w:t>RESPONSIBILITIES</w:t>
      </w:r>
      <w:r>
        <w:rPr>
          <w:rFonts w:ascii="Times New Roman"/>
          <w:b/>
          <w:color w:val="231F20"/>
          <w:spacing w:val="-10"/>
        </w:rPr>
        <w:t xml:space="preserve"> </w:t>
      </w:r>
      <w:r>
        <w:rPr>
          <w:rFonts w:ascii="Times New Roman"/>
          <w:b/>
          <w:color w:val="231F20"/>
          <w:spacing w:val="-1"/>
        </w:rPr>
        <w:t>OF</w:t>
      </w:r>
      <w:r>
        <w:rPr>
          <w:rFonts w:ascii="Times New Roman"/>
          <w:b/>
          <w:color w:val="231F20"/>
          <w:spacing w:val="-10"/>
        </w:rPr>
        <w:t xml:space="preserve"> </w:t>
      </w:r>
      <w:r>
        <w:rPr>
          <w:rFonts w:ascii="Times New Roman"/>
          <w:b/>
          <w:color w:val="231F20"/>
          <w:spacing w:val="-2"/>
        </w:rPr>
        <w:t>CHAPTER</w:t>
      </w:r>
      <w:r>
        <w:rPr>
          <w:rFonts w:ascii="Times New Roman"/>
          <w:b/>
          <w:color w:val="231F20"/>
          <w:spacing w:val="-11"/>
        </w:rPr>
        <w:t xml:space="preserve"> </w:t>
      </w:r>
      <w:r>
        <w:rPr>
          <w:rFonts w:ascii="Times New Roman"/>
          <w:b/>
          <w:color w:val="231F20"/>
          <w:spacing w:val="-1"/>
        </w:rPr>
        <w:t>13</w:t>
      </w:r>
      <w:r>
        <w:rPr>
          <w:rFonts w:ascii="Times New Roman"/>
          <w:b/>
          <w:color w:val="231F20"/>
          <w:spacing w:val="-11"/>
        </w:rPr>
        <w:t xml:space="preserve"> </w:t>
      </w:r>
      <w:r>
        <w:rPr>
          <w:rFonts w:ascii="Times New Roman"/>
          <w:b/>
          <w:color w:val="231F20"/>
          <w:spacing w:val="-1"/>
        </w:rPr>
        <w:t>DEBTORS</w:t>
      </w:r>
      <w:r>
        <w:rPr>
          <w:rFonts w:ascii="Times New Roman"/>
          <w:b/>
          <w:color w:val="231F20"/>
          <w:spacing w:val="-10"/>
        </w:rPr>
        <w:t xml:space="preserve"> </w:t>
      </w:r>
      <w:r>
        <w:rPr>
          <w:rFonts w:ascii="Times New Roman"/>
          <w:b/>
          <w:color w:val="231F20"/>
          <w:spacing w:val="-1"/>
        </w:rPr>
        <w:t>AND</w:t>
      </w:r>
      <w:r>
        <w:rPr>
          <w:rFonts w:ascii="Times New Roman"/>
          <w:b/>
          <w:color w:val="231F20"/>
          <w:spacing w:val="-11"/>
        </w:rPr>
        <w:t xml:space="preserve"> </w:t>
      </w:r>
      <w:r>
        <w:rPr>
          <w:rFonts w:ascii="Times New Roman"/>
          <w:b/>
          <w:color w:val="231F20"/>
          <w:spacing w:val="-1"/>
        </w:rPr>
        <w:t>THEIR</w:t>
      </w:r>
      <w:r>
        <w:rPr>
          <w:rFonts w:ascii="Times New Roman"/>
          <w:b/>
          <w:color w:val="231F20"/>
          <w:spacing w:val="-11"/>
        </w:rPr>
        <w:t xml:space="preserve"> </w:t>
      </w:r>
      <w:r>
        <w:rPr>
          <w:rFonts w:ascii="Times New Roman"/>
          <w:b/>
          <w:color w:val="231F20"/>
          <w:spacing w:val="-1"/>
        </w:rPr>
        <w:t>ATTORNEYS</w:t>
      </w:r>
    </w:p>
    <w:p w:rsidR="001747A7" w:rsidRDefault="001747A7">
      <w:pPr>
        <w:spacing w:before="9" w:line="240" w:lineRule="exact"/>
        <w:rPr>
          <w:sz w:val="24"/>
          <w:szCs w:val="24"/>
        </w:rPr>
      </w:pPr>
    </w:p>
    <w:p w:rsidR="001747A7" w:rsidRDefault="00392F5B">
      <w:pPr>
        <w:pStyle w:val="BodyText"/>
        <w:ind w:left="119" w:right="109" w:firstLine="720"/>
        <w:jc w:val="both"/>
      </w:pPr>
      <w:r>
        <w:rPr>
          <w:color w:val="231F20"/>
          <w:spacing w:val="-2"/>
        </w:rPr>
        <w:t>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important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file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bankruptcy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cases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rights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responsibilities.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useful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know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attorney’s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responsibilities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are,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01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importance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communicating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case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successful.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know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expect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certain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performed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attorney.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encourage</w:t>
      </w:r>
      <w:r>
        <w:rPr>
          <w:color w:val="231F20"/>
          <w:spacing w:val="8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attorneys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rights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responsibilities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bankruptcy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process,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terms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agreed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attorneys:</w:t>
      </w:r>
    </w:p>
    <w:p w:rsidR="001747A7" w:rsidRDefault="001747A7">
      <w:pPr>
        <w:spacing w:before="18" w:line="240" w:lineRule="exact"/>
        <w:rPr>
          <w:sz w:val="24"/>
          <w:szCs w:val="24"/>
        </w:rPr>
      </w:pPr>
    </w:p>
    <w:p w:rsidR="001747A7" w:rsidRDefault="00392F5B">
      <w:pPr>
        <w:pStyle w:val="Heading1"/>
        <w:ind w:left="119" w:right="4936"/>
        <w:rPr>
          <w:b w:val="0"/>
          <w:bCs w:val="0"/>
        </w:rPr>
      </w:pPr>
      <w:r>
        <w:rPr>
          <w:color w:val="231F20"/>
          <w:spacing w:val="-2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FILED:</w:t>
      </w:r>
    </w:p>
    <w:p w:rsidR="001747A7" w:rsidRDefault="001747A7">
      <w:pPr>
        <w:spacing w:before="11" w:line="240" w:lineRule="exact"/>
        <w:rPr>
          <w:sz w:val="24"/>
          <w:szCs w:val="24"/>
        </w:rPr>
      </w:pPr>
    </w:p>
    <w:p w:rsidR="001747A7" w:rsidRPr="006D6946" w:rsidRDefault="00392F5B">
      <w:pPr>
        <w:spacing w:line="252" w:lineRule="exact"/>
        <w:ind w:left="840" w:right="4936"/>
        <w:rPr>
          <w:rFonts w:ascii="Times New Roman" w:eastAsia="Times New Roman" w:hAnsi="Times New Roman" w:cs="Times New Roman"/>
          <w:u w:val="single"/>
        </w:rPr>
      </w:pPr>
      <w:r w:rsidRPr="006D6946">
        <w:rPr>
          <w:rFonts w:ascii="Times New Roman"/>
          <w:b/>
          <w:color w:val="231F20"/>
          <w:spacing w:val="-1"/>
          <w:u w:val="single"/>
        </w:rPr>
        <w:t>The</w:t>
      </w:r>
      <w:r w:rsidRPr="006D6946">
        <w:rPr>
          <w:rFonts w:ascii="Times New Roman"/>
          <w:b/>
          <w:color w:val="231F20"/>
          <w:spacing w:val="-6"/>
          <w:u w:val="single"/>
        </w:rPr>
        <w:t xml:space="preserve"> </w:t>
      </w:r>
      <w:r w:rsidRPr="006D6946">
        <w:rPr>
          <w:rFonts w:ascii="Times New Roman"/>
          <w:b/>
          <w:color w:val="231F20"/>
          <w:spacing w:val="-1"/>
          <w:u w:val="single"/>
        </w:rPr>
        <w:t>DEBTOR</w:t>
      </w:r>
      <w:r w:rsidRPr="006D6946">
        <w:rPr>
          <w:rFonts w:ascii="Times New Roman"/>
          <w:b/>
          <w:color w:val="231F20"/>
          <w:spacing w:val="-9"/>
          <w:u w:val="single"/>
        </w:rPr>
        <w:t xml:space="preserve"> </w:t>
      </w:r>
      <w:r w:rsidRPr="006D6946">
        <w:rPr>
          <w:rFonts w:ascii="Times New Roman"/>
          <w:b/>
          <w:color w:val="231F20"/>
          <w:spacing w:val="-1"/>
          <w:u w:val="single"/>
        </w:rPr>
        <w:t>agrees</w:t>
      </w:r>
      <w:r w:rsidRPr="006D6946">
        <w:rPr>
          <w:rFonts w:ascii="Times New Roman"/>
          <w:b/>
          <w:color w:val="231F20"/>
          <w:spacing w:val="-9"/>
          <w:u w:val="single"/>
        </w:rPr>
        <w:t xml:space="preserve"> </w:t>
      </w:r>
      <w:r w:rsidRPr="006D6946">
        <w:rPr>
          <w:rFonts w:ascii="Times New Roman"/>
          <w:b/>
          <w:color w:val="231F20"/>
          <w:spacing w:val="-1"/>
          <w:u w:val="single"/>
        </w:rPr>
        <w:t>to</w:t>
      </w:r>
      <w:r w:rsidRPr="006D6946">
        <w:rPr>
          <w:rFonts w:ascii="Times New Roman"/>
          <w:b/>
          <w:color w:val="231F20"/>
          <w:spacing w:val="-1"/>
        </w:rPr>
        <w:t>:</w:t>
      </w:r>
    </w:p>
    <w:p w:rsidR="001747A7" w:rsidRDefault="00392F5B">
      <w:pPr>
        <w:pStyle w:val="BodyText"/>
        <w:numPr>
          <w:ilvl w:val="0"/>
          <w:numId w:val="5"/>
        </w:numPr>
        <w:tabs>
          <w:tab w:val="left" w:pos="840"/>
        </w:tabs>
        <w:spacing w:line="250" w:lineRule="exact"/>
      </w:pPr>
      <w:r>
        <w:rPr>
          <w:color w:val="231F20"/>
          <w:spacing w:val="-1"/>
        </w:rPr>
        <w:t>Provide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accurate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information.</w:t>
      </w:r>
    </w:p>
    <w:p w:rsidR="001747A7" w:rsidRDefault="00392F5B">
      <w:pPr>
        <w:pStyle w:val="BodyText"/>
        <w:numPr>
          <w:ilvl w:val="0"/>
          <w:numId w:val="5"/>
        </w:numPr>
        <w:tabs>
          <w:tab w:val="left" w:pos="840"/>
        </w:tabs>
        <w:spacing w:line="252" w:lineRule="exact"/>
      </w:pPr>
      <w:r>
        <w:rPr>
          <w:color w:val="231F20"/>
          <w:spacing w:val="-1"/>
        </w:rPr>
        <w:t>Discuss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debtors</w:t>
      </w:r>
      <w:r w:rsidR="006D6946">
        <w:rPr>
          <w:rFonts w:ascii="Arial"/>
          <w:color w:val="231F20"/>
          <w:spacing w:val="-1"/>
        </w:rPr>
        <w:t>’</w:t>
      </w:r>
      <w:r w:rsidR="006D6946">
        <w:rPr>
          <w:rFonts w:ascii="Arial"/>
          <w:color w:val="231F20"/>
          <w:spacing w:val="-1"/>
        </w:rPr>
        <w:t xml:space="preserve"> </w:t>
      </w:r>
      <w:r>
        <w:rPr>
          <w:color w:val="231F20"/>
          <w:spacing w:val="-1"/>
        </w:rPr>
        <w:t>objectives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filing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case.</w:t>
      </w:r>
    </w:p>
    <w:p w:rsidR="001747A7" w:rsidRDefault="001747A7">
      <w:pPr>
        <w:spacing w:before="1" w:line="260" w:lineRule="exact"/>
        <w:rPr>
          <w:sz w:val="26"/>
          <w:szCs w:val="26"/>
        </w:rPr>
      </w:pPr>
    </w:p>
    <w:p w:rsidR="001747A7" w:rsidRPr="006D6946" w:rsidRDefault="00392F5B">
      <w:pPr>
        <w:pStyle w:val="Heading1"/>
        <w:spacing w:line="251" w:lineRule="exact"/>
        <w:ind w:left="840" w:right="4936"/>
        <w:rPr>
          <w:b w:val="0"/>
          <w:bCs w:val="0"/>
          <w:u w:val="single"/>
        </w:rPr>
      </w:pPr>
      <w:r w:rsidRPr="006D6946">
        <w:rPr>
          <w:color w:val="231F20"/>
          <w:spacing w:val="-1"/>
          <w:u w:val="single"/>
        </w:rPr>
        <w:t>The</w:t>
      </w:r>
      <w:r w:rsidRPr="006D6946">
        <w:rPr>
          <w:color w:val="231F20"/>
          <w:spacing w:val="-9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ATTORNEY</w:t>
      </w:r>
      <w:r w:rsidRPr="006D6946">
        <w:rPr>
          <w:color w:val="231F20"/>
          <w:spacing w:val="-8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agrees</w:t>
      </w:r>
      <w:r w:rsidRPr="006D6946">
        <w:rPr>
          <w:color w:val="231F20"/>
          <w:spacing w:val="-10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to</w:t>
      </w:r>
      <w:r w:rsidRPr="006D6946">
        <w:rPr>
          <w:color w:val="231F20"/>
          <w:spacing w:val="-1"/>
        </w:rPr>
        <w:t>: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spacing w:line="251" w:lineRule="exact"/>
      </w:pPr>
      <w:r>
        <w:rPr>
          <w:color w:val="231F20"/>
          <w:spacing w:val="-1"/>
        </w:rPr>
        <w:t>Meet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review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debtor’s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debts,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assets,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income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expenses.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ind w:right="199"/>
      </w:pPr>
      <w:r>
        <w:rPr>
          <w:color w:val="231F20"/>
          <w:spacing w:val="-1"/>
        </w:rPr>
        <w:t>Counsel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regarding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advisability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filing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13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case,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discuss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both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procedures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debtor,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debtor’s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questions.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ind w:right="214"/>
      </w:pPr>
      <w:r>
        <w:rPr>
          <w:color w:val="231F20"/>
          <w:spacing w:val="-1"/>
        </w:rPr>
        <w:t>Explain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payments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made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plan,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payments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made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directly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mortgage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vehicle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payments,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claims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accrue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interest.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ind w:right="111"/>
        <w:jc w:val="both"/>
      </w:pPr>
      <w:r>
        <w:rPr>
          <w:color w:val="231F20"/>
          <w:spacing w:val="-1"/>
        </w:rPr>
        <w:t>Explain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how,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payments,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debtor’s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obligation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continue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making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mortgage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payments,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interruption,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consequences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failure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so.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ind w:right="331"/>
      </w:pPr>
      <w:r>
        <w:rPr>
          <w:color w:val="231F20"/>
          <w:spacing w:val="-1"/>
        </w:rPr>
        <w:t>Explain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attorney’s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trustee’s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paid,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executed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copy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document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debtor.</w:t>
      </w:r>
    </w:p>
    <w:p w:rsidR="001747A7" w:rsidRDefault="00392F5B">
      <w:pPr>
        <w:pStyle w:val="BodyText"/>
        <w:numPr>
          <w:ilvl w:val="0"/>
          <w:numId w:val="4"/>
        </w:numPr>
        <w:tabs>
          <w:tab w:val="left" w:pos="840"/>
        </w:tabs>
        <w:spacing w:before="1"/>
        <w:ind w:right="205"/>
      </w:pPr>
      <w:r>
        <w:rPr>
          <w:color w:val="231F20"/>
          <w:spacing w:val="-1"/>
        </w:rPr>
        <w:t>Explain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payment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made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Trustee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days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filed.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1"/>
        <w:ind w:right="234"/>
      </w:pPr>
      <w:r>
        <w:rPr>
          <w:color w:val="231F20"/>
          <w:spacing w:val="-1"/>
        </w:rPr>
        <w:t>Explain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he/she</w:t>
      </w:r>
      <w:r>
        <w:rPr>
          <w:color w:val="231F20"/>
          <w:spacing w:val="19"/>
        </w:rPr>
        <w:t xml:space="preserve"> </w:t>
      </w:r>
      <w:proofErr w:type="gramStart"/>
      <w:r>
        <w:rPr>
          <w:color w:val="231F20"/>
          <w:spacing w:val="-1"/>
        </w:rPr>
        <w:t>owe</w:t>
      </w:r>
      <w:proofErr w:type="gramEnd"/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domestic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obligations,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obligations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obtain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remain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obtain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discharge.</w:t>
      </w:r>
    </w:p>
    <w:p w:rsidR="001747A7" w:rsidRDefault="001747A7">
      <w:pPr>
        <w:sectPr w:rsidR="001747A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1747A7" w:rsidRDefault="001747A7">
      <w:pPr>
        <w:spacing w:line="200" w:lineRule="exact"/>
        <w:rPr>
          <w:sz w:val="20"/>
          <w:szCs w:val="20"/>
        </w:rPr>
      </w:pPr>
    </w:p>
    <w:p w:rsidR="001747A7" w:rsidRDefault="001747A7">
      <w:pPr>
        <w:spacing w:before="3" w:line="220" w:lineRule="exact"/>
      </w:pP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72"/>
        <w:ind w:right="111"/>
        <w:jc w:val="both"/>
      </w:pPr>
      <w:r>
        <w:rPr>
          <w:color w:val="231F20"/>
          <w:spacing w:val="-1"/>
        </w:rPr>
        <w:t>Advise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requirement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Trustee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copies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tax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return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(or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transcript)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recent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year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least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days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341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Creditors.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1"/>
        <w:ind w:right="215"/>
      </w:pPr>
      <w:r>
        <w:rPr>
          <w:color w:val="231F20"/>
          <w:spacing w:val="-1"/>
        </w:rPr>
        <w:t>Advise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requirement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attend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341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Creditors,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u w:val="single" w:color="231F20"/>
        </w:rPr>
        <w:t>and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instruct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debtor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31F20"/>
        </w:rPr>
        <w:t>as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date,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time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place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meet</w:t>
      </w:r>
      <w:r w:rsidRPr="001531FF">
        <w:rPr>
          <w:color w:val="231F20"/>
          <w:spacing w:val="-2"/>
          <w:u w:val="single"/>
        </w:rPr>
        <w:t>ing</w:t>
      </w:r>
      <w:r>
        <w:rPr>
          <w:color w:val="231F20"/>
          <w:spacing w:val="-2"/>
        </w:rPr>
        <w:t>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1"/>
        <w:ind w:right="224"/>
      </w:pPr>
      <w:r>
        <w:rPr>
          <w:color w:val="231F20"/>
          <w:spacing w:val="-1"/>
        </w:rPr>
        <w:t>Advise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2"/>
        </w:rPr>
        <w:t xml:space="preserve">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necessity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maintaining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liability,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collision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comprehensive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vehicles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securing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leases.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1"/>
        <w:ind w:right="197"/>
      </w:pPr>
      <w:r>
        <w:rPr>
          <w:color w:val="231F20"/>
          <w:spacing w:val="-1"/>
        </w:rPr>
        <w:t>Advise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Debtor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obtain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discharge,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complete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course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United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States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Trustee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file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certificate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(Official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Form</w:t>
      </w:r>
    </w:p>
    <w:p w:rsidR="001747A7" w:rsidRDefault="001531FF" w:rsidP="006D6946">
      <w:pPr>
        <w:pStyle w:val="BodyText"/>
        <w:spacing w:line="252" w:lineRule="exact"/>
        <w:ind w:left="810" w:firstLine="0"/>
      </w:pPr>
      <w:r>
        <w:rPr>
          <w:color w:val="231F20"/>
        </w:rPr>
        <w:t>B</w:t>
      </w:r>
      <w:r w:rsidR="00A41D36">
        <w:rPr>
          <w:color w:val="231F20"/>
        </w:rPr>
        <w:t>4</w:t>
      </w:r>
      <w:r w:rsidR="00392F5B">
        <w:rPr>
          <w:color w:val="231F20"/>
        </w:rPr>
        <w:t>23)</w:t>
      </w:r>
      <w:r w:rsidR="00392F5B">
        <w:rPr>
          <w:color w:val="231F20"/>
          <w:spacing w:val="-7"/>
        </w:rPr>
        <w:t xml:space="preserve"> </w:t>
      </w:r>
      <w:r w:rsidR="00392F5B">
        <w:rPr>
          <w:color w:val="231F20"/>
          <w:spacing w:val="-1"/>
        </w:rPr>
        <w:t>with</w:t>
      </w:r>
      <w:r w:rsidR="00392F5B">
        <w:rPr>
          <w:color w:val="231F20"/>
          <w:spacing w:val="-8"/>
        </w:rPr>
        <w:t xml:space="preserve"> </w:t>
      </w:r>
      <w:r w:rsidR="00392F5B">
        <w:rPr>
          <w:color w:val="231F20"/>
          <w:spacing w:val="-1"/>
        </w:rPr>
        <w:t>the</w:t>
      </w:r>
      <w:r w:rsidR="00392F5B">
        <w:rPr>
          <w:color w:val="231F20"/>
          <w:spacing w:val="-7"/>
        </w:rPr>
        <w:t xml:space="preserve"> </w:t>
      </w:r>
      <w:r w:rsidR="00392F5B">
        <w:rPr>
          <w:color w:val="231F20"/>
          <w:spacing w:val="-1"/>
        </w:rPr>
        <w:t>Court</w:t>
      </w:r>
      <w:r w:rsidR="00392F5B">
        <w:rPr>
          <w:color w:val="231F20"/>
          <w:spacing w:val="-6"/>
        </w:rPr>
        <w:t xml:space="preserve"> </w:t>
      </w:r>
      <w:r w:rsidR="00392F5B">
        <w:rPr>
          <w:color w:val="231F20"/>
          <w:spacing w:val="-1"/>
        </w:rPr>
        <w:t>evidencing</w:t>
      </w:r>
      <w:r w:rsidR="00392F5B">
        <w:rPr>
          <w:color w:val="231F20"/>
          <w:spacing w:val="-10"/>
        </w:rPr>
        <w:t xml:space="preserve"> </w:t>
      </w:r>
      <w:r w:rsidR="00392F5B">
        <w:rPr>
          <w:color w:val="231F20"/>
          <w:spacing w:val="-2"/>
        </w:rPr>
        <w:t>compliance</w:t>
      </w:r>
      <w:r w:rsidR="00392F5B">
        <w:rPr>
          <w:color w:val="231F20"/>
          <w:spacing w:val="-7"/>
        </w:rPr>
        <w:t xml:space="preserve"> </w:t>
      </w:r>
      <w:r w:rsidR="00392F5B">
        <w:rPr>
          <w:color w:val="231F20"/>
          <w:spacing w:val="-1"/>
        </w:rPr>
        <w:t>with</w:t>
      </w:r>
      <w:r w:rsidR="00392F5B">
        <w:rPr>
          <w:color w:val="231F20"/>
          <w:spacing w:val="-8"/>
        </w:rPr>
        <w:t xml:space="preserve"> </w:t>
      </w:r>
      <w:r w:rsidR="00392F5B">
        <w:rPr>
          <w:color w:val="231F20"/>
          <w:spacing w:val="-1"/>
        </w:rPr>
        <w:t>this</w:t>
      </w:r>
      <w:r w:rsidR="00392F5B">
        <w:rPr>
          <w:color w:val="231F20"/>
          <w:spacing w:val="-9"/>
        </w:rPr>
        <w:t xml:space="preserve"> </w:t>
      </w:r>
      <w:r w:rsidR="00392F5B">
        <w:rPr>
          <w:color w:val="231F20"/>
          <w:spacing w:val="-2"/>
        </w:rPr>
        <w:t>requirement.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40"/>
        </w:tabs>
        <w:spacing w:before="1"/>
      </w:pPr>
      <w:r>
        <w:rPr>
          <w:color w:val="231F20"/>
          <w:spacing w:val="-1"/>
        </w:rPr>
        <w:t>Timely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prepare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file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debtor’s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petition,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plan,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schedules.</w:t>
      </w:r>
    </w:p>
    <w:p w:rsidR="001747A7" w:rsidRDefault="00392F5B" w:rsidP="006D6946">
      <w:pPr>
        <w:pStyle w:val="BodyText"/>
        <w:numPr>
          <w:ilvl w:val="0"/>
          <w:numId w:val="6"/>
        </w:numPr>
        <w:tabs>
          <w:tab w:val="left" w:pos="896"/>
        </w:tabs>
        <w:spacing w:before="1"/>
        <w:ind w:right="407"/>
      </w:pPr>
      <w:r>
        <w:rPr>
          <w:color w:val="231F20"/>
          <w:spacing w:val="-1"/>
        </w:rPr>
        <w:t>Advise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Court’s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Debtor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Electronic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Bankruptcy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Noticing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DeBN</w:t>
      </w:r>
      <w:proofErr w:type="spellEnd"/>
      <w:r>
        <w:rPr>
          <w:color w:val="231F20"/>
        </w:rPr>
        <w:t>),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 xml:space="preserve">which </w:t>
      </w:r>
      <w:r>
        <w:rPr>
          <w:color w:val="231F20"/>
          <w:spacing w:val="-1"/>
        </w:rPr>
        <w:t>allows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debtors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1"/>
        </w:rPr>
        <w:t>receive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court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orders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notices</w:t>
      </w:r>
      <w:r>
        <w:rPr>
          <w:color w:val="231F20"/>
        </w:rPr>
        <w:t xml:space="preserve"> 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email.</w:t>
      </w:r>
    </w:p>
    <w:p w:rsidR="001747A7" w:rsidRDefault="001747A7">
      <w:pPr>
        <w:spacing w:before="18" w:line="240" w:lineRule="exact"/>
        <w:rPr>
          <w:sz w:val="24"/>
          <w:szCs w:val="24"/>
        </w:rPr>
      </w:pPr>
    </w:p>
    <w:p w:rsidR="001747A7" w:rsidRDefault="00392F5B">
      <w:pPr>
        <w:pStyle w:val="Heading1"/>
        <w:ind w:left="119" w:right="4936"/>
        <w:rPr>
          <w:b w:val="0"/>
          <w:bCs w:val="0"/>
        </w:rPr>
      </w:pPr>
      <w:r>
        <w:rPr>
          <w:color w:val="231F20"/>
          <w:spacing w:val="-2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FILED:</w:t>
      </w:r>
    </w:p>
    <w:p w:rsidR="001747A7" w:rsidRDefault="001747A7">
      <w:pPr>
        <w:spacing w:before="14" w:line="240" w:lineRule="exact"/>
        <w:rPr>
          <w:sz w:val="24"/>
          <w:szCs w:val="24"/>
        </w:rPr>
      </w:pPr>
    </w:p>
    <w:p w:rsidR="001747A7" w:rsidRPr="006D6946" w:rsidRDefault="00392F5B">
      <w:pPr>
        <w:spacing w:line="251" w:lineRule="exact"/>
        <w:ind w:left="840" w:right="4936"/>
        <w:rPr>
          <w:rFonts w:ascii="Times New Roman" w:eastAsia="Times New Roman" w:hAnsi="Times New Roman" w:cs="Times New Roman"/>
          <w:u w:val="single"/>
        </w:rPr>
      </w:pPr>
      <w:r w:rsidRPr="006D6946">
        <w:rPr>
          <w:rFonts w:ascii="Times New Roman"/>
          <w:b/>
          <w:color w:val="231F20"/>
          <w:u w:val="single"/>
        </w:rPr>
        <w:t>The</w:t>
      </w:r>
      <w:r w:rsidRPr="006D6946">
        <w:rPr>
          <w:rFonts w:ascii="Times New Roman"/>
          <w:b/>
          <w:color w:val="231F20"/>
          <w:spacing w:val="-7"/>
          <w:u w:val="single"/>
        </w:rPr>
        <w:t xml:space="preserve"> </w:t>
      </w:r>
      <w:r w:rsidRPr="006D6946">
        <w:rPr>
          <w:rFonts w:ascii="Times New Roman"/>
          <w:b/>
          <w:color w:val="231F20"/>
          <w:spacing w:val="-1"/>
          <w:u w:val="single"/>
        </w:rPr>
        <w:t>debtor</w:t>
      </w:r>
      <w:r w:rsidRPr="006D6946">
        <w:rPr>
          <w:rFonts w:ascii="Times New Roman"/>
          <w:b/>
          <w:color w:val="231F20"/>
          <w:spacing w:val="-9"/>
          <w:u w:val="single"/>
        </w:rPr>
        <w:t xml:space="preserve"> </w:t>
      </w:r>
      <w:r w:rsidRPr="006D6946">
        <w:rPr>
          <w:rFonts w:ascii="Times New Roman"/>
          <w:b/>
          <w:color w:val="231F20"/>
          <w:spacing w:val="-1"/>
          <w:u w:val="single"/>
        </w:rPr>
        <w:t>agrees</w:t>
      </w:r>
      <w:r w:rsidRPr="006D6946">
        <w:rPr>
          <w:rFonts w:ascii="Times New Roman"/>
          <w:b/>
          <w:color w:val="231F20"/>
          <w:spacing w:val="-10"/>
          <w:u w:val="single"/>
        </w:rPr>
        <w:t xml:space="preserve"> </w:t>
      </w:r>
      <w:r w:rsidRPr="006D6946">
        <w:rPr>
          <w:rFonts w:ascii="Times New Roman"/>
          <w:b/>
          <w:color w:val="231F20"/>
          <w:u w:val="single"/>
        </w:rPr>
        <w:t>to</w:t>
      </w:r>
      <w:r w:rsidRPr="006D6946">
        <w:rPr>
          <w:rFonts w:ascii="Times New Roman"/>
          <w:b/>
          <w:color w:val="231F20"/>
        </w:rPr>
        <w:t>: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spacing w:line="251" w:lineRule="exact"/>
      </w:pPr>
      <w:r>
        <w:rPr>
          <w:color w:val="231F20"/>
          <w:spacing w:val="-1"/>
        </w:rPr>
        <w:t>Keep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trustee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informed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debtor’s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telephone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number.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spacing w:before="124"/>
        <w:ind w:right="208"/>
      </w:pPr>
      <w:r>
        <w:rPr>
          <w:color w:val="231F20"/>
          <w:spacing w:val="-1"/>
        </w:rPr>
        <w:t>Inform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wage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garnishments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attachments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assets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occur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continue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filing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case.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ind w:right="198"/>
      </w:pPr>
      <w:r>
        <w:rPr>
          <w:color w:val="231F20"/>
          <w:spacing w:val="-1"/>
        </w:rPr>
        <w:t>Contact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loses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his/her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job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problems.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payments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reduced.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or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suspended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circumstances.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spacing w:before="1" w:line="252" w:lineRule="exact"/>
      </w:pPr>
      <w:proofErr w:type="gramStart"/>
      <w:r>
        <w:rPr>
          <w:color w:val="231F20"/>
          <w:spacing w:val="-1"/>
        </w:rPr>
        <w:t>Advise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counsel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case.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spacing w:line="251" w:lineRule="exact"/>
      </w:pPr>
      <w:r>
        <w:rPr>
          <w:color w:val="231F20"/>
          <w:spacing w:val="-1"/>
        </w:rPr>
        <w:t>Inform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entitled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seized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received.</w:t>
      </w:r>
    </w:p>
    <w:p w:rsidR="001747A7" w:rsidRDefault="00392F5B">
      <w:pPr>
        <w:pStyle w:val="BodyText"/>
        <w:numPr>
          <w:ilvl w:val="0"/>
          <w:numId w:val="2"/>
        </w:numPr>
        <w:tabs>
          <w:tab w:val="left" w:pos="840"/>
        </w:tabs>
        <w:ind w:right="198"/>
      </w:pPr>
      <w:r>
        <w:rPr>
          <w:color w:val="231F20"/>
          <w:spacing w:val="-1"/>
        </w:rPr>
        <w:t>Advise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counsel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trustee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buying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selling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property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entering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long-term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agreements,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approvals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required.</w:t>
      </w:r>
    </w:p>
    <w:p w:rsidR="001747A7" w:rsidRDefault="001747A7">
      <w:pPr>
        <w:spacing w:before="18" w:line="240" w:lineRule="exact"/>
        <w:rPr>
          <w:sz w:val="24"/>
          <w:szCs w:val="24"/>
        </w:rPr>
      </w:pPr>
    </w:p>
    <w:p w:rsidR="001747A7" w:rsidRDefault="00392F5B">
      <w:pPr>
        <w:pStyle w:val="Heading1"/>
        <w:ind w:left="840" w:right="208"/>
        <w:rPr>
          <w:b w:val="0"/>
          <w:bCs w:val="0"/>
        </w:rPr>
      </w:pPr>
      <w:r w:rsidRPr="006D6946">
        <w:rPr>
          <w:color w:val="231F20"/>
          <w:u w:val="single"/>
        </w:rPr>
        <w:t xml:space="preserve">The </w:t>
      </w:r>
      <w:r w:rsidRPr="006D6946">
        <w:rPr>
          <w:color w:val="231F20"/>
          <w:spacing w:val="-1"/>
          <w:u w:val="single"/>
        </w:rPr>
        <w:t>attorney</w:t>
      </w:r>
      <w:r w:rsidRPr="006D6946">
        <w:rPr>
          <w:color w:val="231F20"/>
          <w:spacing w:val="4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agrees</w:t>
      </w:r>
      <w:r w:rsidRPr="006D6946">
        <w:rPr>
          <w:color w:val="231F20"/>
          <w:u w:val="single"/>
        </w:rPr>
        <w:t xml:space="preserve"> to</w:t>
      </w:r>
      <w:r w:rsidRPr="006D6946">
        <w:rPr>
          <w:color w:val="231F20"/>
          <w:spacing w:val="2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provide</w:t>
      </w:r>
      <w:r w:rsidRPr="006D6946">
        <w:rPr>
          <w:color w:val="231F20"/>
          <w:u w:val="single"/>
        </w:rPr>
        <w:t xml:space="preserve"> the </w:t>
      </w:r>
      <w:r w:rsidRPr="006D6946">
        <w:rPr>
          <w:color w:val="231F20"/>
          <w:spacing w:val="-1"/>
          <w:u w:val="single"/>
        </w:rPr>
        <w:t>following legal</w:t>
      </w:r>
      <w:r w:rsidRPr="006D6946">
        <w:rPr>
          <w:color w:val="231F20"/>
          <w:spacing w:val="3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services</w:t>
      </w:r>
      <w:r w:rsidRPr="006D6946">
        <w:rPr>
          <w:color w:val="231F20"/>
          <w:u w:val="single"/>
        </w:rPr>
        <w:t xml:space="preserve"> in</w:t>
      </w:r>
      <w:r w:rsidRPr="006D6946">
        <w:rPr>
          <w:color w:val="231F20"/>
          <w:spacing w:val="1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 xml:space="preserve">consideration </w:t>
      </w:r>
      <w:r w:rsidRPr="006D6946">
        <w:rPr>
          <w:color w:val="231F20"/>
          <w:spacing w:val="-2"/>
          <w:u w:val="single"/>
        </w:rPr>
        <w:t>of</w:t>
      </w:r>
      <w:r w:rsidRPr="006D6946">
        <w:rPr>
          <w:color w:val="231F20"/>
          <w:u w:val="single"/>
        </w:rPr>
        <w:t xml:space="preserve"> the </w:t>
      </w:r>
      <w:r w:rsidRPr="006D6946">
        <w:rPr>
          <w:color w:val="231F20"/>
          <w:spacing w:val="-1"/>
          <w:u w:val="single"/>
        </w:rPr>
        <w:t>initial</w:t>
      </w:r>
      <w:r w:rsidRPr="006D6946">
        <w:rPr>
          <w:color w:val="231F20"/>
          <w:spacing w:val="1"/>
          <w:u w:val="single"/>
        </w:rPr>
        <w:t xml:space="preserve"> </w:t>
      </w:r>
      <w:r w:rsidRPr="006D6946">
        <w:rPr>
          <w:color w:val="231F20"/>
          <w:u w:val="single"/>
        </w:rPr>
        <w:t>fee</w:t>
      </w:r>
      <w:r w:rsidRPr="006D6946">
        <w:rPr>
          <w:color w:val="231F20"/>
          <w:spacing w:val="57"/>
          <w:u w:val="single"/>
        </w:rPr>
        <w:t xml:space="preserve"> </w:t>
      </w:r>
      <w:r w:rsidRPr="006D6946">
        <w:rPr>
          <w:color w:val="231F20"/>
          <w:u w:val="single"/>
        </w:rPr>
        <w:t>charged</w:t>
      </w:r>
      <w:r w:rsidRPr="006D6946">
        <w:rPr>
          <w:color w:val="231F20"/>
          <w:spacing w:val="-11"/>
          <w:u w:val="single"/>
        </w:rPr>
        <w:t xml:space="preserve"> </w:t>
      </w:r>
      <w:r w:rsidRPr="006D6946">
        <w:rPr>
          <w:color w:val="231F20"/>
          <w:u w:val="single"/>
        </w:rPr>
        <w:t>in</w:t>
      </w:r>
      <w:r w:rsidRPr="006D6946">
        <w:rPr>
          <w:color w:val="231F20"/>
          <w:spacing w:val="-8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this</w:t>
      </w:r>
      <w:r w:rsidRPr="006D6946">
        <w:rPr>
          <w:color w:val="231F20"/>
          <w:spacing w:val="-7"/>
          <w:u w:val="single"/>
        </w:rPr>
        <w:t xml:space="preserve"> </w:t>
      </w:r>
      <w:r w:rsidRPr="006D6946">
        <w:rPr>
          <w:color w:val="231F20"/>
          <w:spacing w:val="-1"/>
          <w:u w:val="single"/>
        </w:rPr>
        <w:t>case</w:t>
      </w:r>
      <w:r>
        <w:rPr>
          <w:color w:val="231F20"/>
          <w:spacing w:val="-1"/>
        </w:rPr>
        <w:t>:</w:t>
      </w:r>
    </w:p>
    <w:p w:rsidR="001747A7" w:rsidRDefault="001747A7">
      <w:pPr>
        <w:spacing w:before="12" w:line="160" w:lineRule="exact"/>
        <w:rPr>
          <w:sz w:val="16"/>
          <w:szCs w:val="16"/>
        </w:rPr>
      </w:pP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before="72"/>
      </w:pPr>
      <w:r>
        <w:rPr>
          <w:color w:val="231F20"/>
        </w:rPr>
        <w:t>Appear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341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Creditors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debtor.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before="1"/>
      </w:pPr>
      <w:r>
        <w:rPr>
          <w:color w:val="231F20"/>
          <w:spacing w:val="-1"/>
        </w:rPr>
        <w:t>Respond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objections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confirmation,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necessary,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prepare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amended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plan.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right="218"/>
      </w:pPr>
      <w:r>
        <w:rPr>
          <w:color w:val="231F20"/>
          <w:spacing w:val="-1"/>
        </w:rPr>
        <w:t>Prepare,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file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modification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suspending,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lowering,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increasing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payments.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ind w:right="218"/>
      </w:pPr>
      <w:r>
        <w:rPr>
          <w:color w:val="231F20"/>
          <w:spacing w:val="-1"/>
        </w:rPr>
        <w:t>Prepare,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file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amended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schedules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with </w:t>
      </w:r>
      <w:r>
        <w:rPr>
          <w:color w:val="231F20"/>
          <w:spacing w:val="-2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provided</w:t>
      </w:r>
      <w:r>
        <w:rPr>
          <w:color w:val="231F20"/>
        </w:rPr>
        <w:t xml:space="preserve"> by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debtor.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</w:pPr>
      <w:r>
        <w:rPr>
          <w:color w:val="231F20"/>
          <w:spacing w:val="-1"/>
        </w:rPr>
        <w:t>Prepare,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motions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sell,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refinance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property.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right="214"/>
      </w:pPr>
      <w:r>
        <w:rPr>
          <w:color w:val="231F20"/>
          <w:spacing w:val="-1"/>
        </w:rPr>
        <w:t>Object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improper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invalid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claims,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necessary,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based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upon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documentation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debtor.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spacing w:before="1" w:line="251" w:lineRule="exact"/>
      </w:pPr>
      <w:r>
        <w:rPr>
          <w:color w:val="231F20"/>
          <w:spacing w:val="-1"/>
        </w:rPr>
        <w:t>Represent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relief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stay.</w:t>
      </w:r>
    </w:p>
    <w:p w:rsidR="001747A7" w:rsidRDefault="00392F5B">
      <w:pPr>
        <w:pStyle w:val="BodyText"/>
        <w:numPr>
          <w:ilvl w:val="0"/>
          <w:numId w:val="1"/>
        </w:numPr>
        <w:tabs>
          <w:tab w:val="left" w:pos="840"/>
        </w:tabs>
        <w:ind w:right="202"/>
      </w:pPr>
      <w:r>
        <w:rPr>
          <w:color w:val="231F20"/>
          <w:spacing w:val="-1"/>
        </w:rPr>
        <w:t>Where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appropriate,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prepare,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file,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motions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avoid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liens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real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personal</w:t>
      </w:r>
      <w:r>
        <w:rPr>
          <w:color w:val="231F20"/>
          <w:spacing w:val="79"/>
        </w:rPr>
        <w:t xml:space="preserve"> </w:t>
      </w:r>
      <w:r>
        <w:rPr>
          <w:color w:val="231F20"/>
          <w:spacing w:val="-1"/>
        </w:rPr>
        <w:t>property.</w:t>
      </w:r>
    </w:p>
    <w:p w:rsidR="001747A7" w:rsidRDefault="001747A7">
      <w:pPr>
        <w:spacing w:before="7" w:line="190" w:lineRule="exact"/>
        <w:rPr>
          <w:sz w:val="19"/>
          <w:szCs w:val="19"/>
        </w:rPr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1747A7">
      <w:pPr>
        <w:spacing w:line="220" w:lineRule="exact"/>
      </w:pPr>
    </w:p>
    <w:p w:rsidR="001747A7" w:rsidRDefault="00392F5B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2</w:t>
      </w:r>
    </w:p>
    <w:p w:rsidR="001747A7" w:rsidRDefault="001747A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47A7">
          <w:headerReference w:type="default" r:id="rId8"/>
          <w:pgSz w:w="12240" w:h="15840"/>
          <w:pgMar w:top="1680" w:right="1320" w:bottom="280" w:left="1320" w:header="1464" w:footer="0" w:gutter="0"/>
          <w:cols w:space="720"/>
        </w:sectPr>
      </w:pPr>
    </w:p>
    <w:p w:rsidR="001747A7" w:rsidRDefault="001747A7">
      <w:pPr>
        <w:spacing w:line="200" w:lineRule="exact"/>
        <w:rPr>
          <w:sz w:val="20"/>
          <w:szCs w:val="20"/>
        </w:rPr>
      </w:pPr>
    </w:p>
    <w:p w:rsidR="001747A7" w:rsidRDefault="001747A7">
      <w:pPr>
        <w:spacing w:before="3" w:line="220" w:lineRule="exact"/>
      </w:pPr>
    </w:p>
    <w:p w:rsidR="001747A7" w:rsidRDefault="00392F5B">
      <w:pPr>
        <w:pStyle w:val="BodyText"/>
        <w:numPr>
          <w:ilvl w:val="0"/>
          <w:numId w:val="1"/>
        </w:numPr>
        <w:tabs>
          <w:tab w:val="left" w:pos="820"/>
        </w:tabs>
        <w:spacing w:before="72"/>
        <w:ind w:left="820" w:right="130"/>
      </w:pPr>
      <w:r>
        <w:rPr>
          <w:color w:val="231F20"/>
          <w:spacing w:val="-1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legal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administration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including,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limited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assisting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comply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requirement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complete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discharge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Official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-11"/>
        </w:rPr>
        <w:t xml:space="preserve"> </w:t>
      </w:r>
      <w:r w:rsidR="00D902BE">
        <w:rPr>
          <w:color w:val="231F20"/>
          <w:spacing w:val="-11"/>
        </w:rPr>
        <w:t>B</w:t>
      </w:r>
      <w:r w:rsidR="00A41D36">
        <w:rPr>
          <w:color w:val="231F20"/>
          <w:spacing w:val="-11"/>
        </w:rPr>
        <w:t>4</w:t>
      </w:r>
      <w:r>
        <w:rPr>
          <w:color w:val="231F20"/>
        </w:rPr>
        <w:t>23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Court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evidencing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compliance.</w:t>
      </w:r>
    </w:p>
    <w:p w:rsidR="001747A7" w:rsidRDefault="001747A7">
      <w:pPr>
        <w:spacing w:before="13" w:line="240" w:lineRule="exact"/>
        <w:rPr>
          <w:sz w:val="24"/>
          <w:szCs w:val="24"/>
        </w:rPr>
      </w:pPr>
    </w:p>
    <w:p w:rsidR="001747A7" w:rsidRDefault="00392F5B">
      <w:pPr>
        <w:pStyle w:val="BodyText"/>
        <w:tabs>
          <w:tab w:val="left" w:pos="5564"/>
        </w:tabs>
        <w:ind w:left="820" w:right="111" w:firstLine="0"/>
      </w:pPr>
      <w:r>
        <w:rPr>
          <w:color w:val="231F20"/>
          <w:spacing w:val="-1"/>
        </w:rPr>
        <w:t>Initial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$</w:t>
      </w:r>
      <w:r>
        <w:rPr>
          <w:color w:val="231F20"/>
          <w:spacing w:val="-3"/>
          <w:u w:val="single" w:color="231F20"/>
        </w:rPr>
        <w:tab/>
      </w:r>
      <w:r>
        <w:rPr>
          <w:color w:val="231F20"/>
        </w:rPr>
        <w:t>.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 xml:space="preserve">If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initial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sufficient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compensate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legal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rendered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case,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further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agrees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fees,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Mitigation</w:t>
      </w:r>
      <w:r>
        <w:rPr>
          <w:b/>
          <w:color w:val="231F20"/>
          <w:spacing w:val="-1"/>
        </w:rPr>
        <w:t>.</w:t>
      </w:r>
      <w:r>
        <w:rPr>
          <w:b/>
          <w:color w:val="231F20"/>
          <w:spacing w:val="45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disputes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legal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attorney,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objection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matter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hearing.</w:t>
      </w:r>
    </w:p>
    <w:p w:rsidR="001747A7" w:rsidRDefault="001747A7">
      <w:pPr>
        <w:spacing w:before="11" w:line="240" w:lineRule="exact"/>
        <w:rPr>
          <w:sz w:val="24"/>
          <w:szCs w:val="24"/>
        </w:rPr>
      </w:pPr>
    </w:p>
    <w:p w:rsidR="001747A7" w:rsidRDefault="00392F5B">
      <w:pPr>
        <w:pStyle w:val="BodyText"/>
        <w:tabs>
          <w:tab w:val="left" w:pos="6438"/>
        </w:tabs>
        <w:ind w:left="820" w:right="151" w:firstLine="0"/>
      </w:pP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amount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$</w:t>
      </w:r>
      <w:r>
        <w:rPr>
          <w:color w:val="231F20"/>
          <w:spacing w:val="-3"/>
          <w:u w:val="single" w:color="231F20"/>
        </w:rPr>
        <w:tab/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representing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Court’s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mitigation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program,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mitigation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outside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Court.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attorney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paid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13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plan.</w:t>
      </w:r>
    </w:p>
    <w:p w:rsidR="001747A7" w:rsidRDefault="001747A7">
      <w:pPr>
        <w:spacing w:line="220" w:lineRule="exact"/>
      </w:pPr>
    </w:p>
    <w:p w:rsidR="001747A7" w:rsidRDefault="001747A7">
      <w:pPr>
        <w:spacing w:before="5" w:line="280" w:lineRule="exact"/>
        <w:rPr>
          <w:sz w:val="28"/>
          <w:szCs w:val="28"/>
        </w:rPr>
      </w:pPr>
    </w:p>
    <w:p w:rsidR="001747A7" w:rsidRDefault="00392F5B">
      <w:pPr>
        <w:pStyle w:val="BodyText"/>
        <w:tabs>
          <w:tab w:val="left" w:pos="5137"/>
          <w:tab w:val="left" w:pos="7297"/>
        </w:tabs>
        <w:ind w:left="820" w:firstLine="0"/>
      </w:pPr>
      <w:r>
        <w:rPr>
          <w:color w:val="231F20"/>
        </w:rPr>
        <w:t>Debtor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signature: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  <w:spacing w:val="-1"/>
        </w:rPr>
        <w:t>Dated: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1747A7" w:rsidRDefault="001747A7">
      <w:pPr>
        <w:spacing w:before="1" w:line="180" w:lineRule="exact"/>
        <w:rPr>
          <w:sz w:val="18"/>
          <w:szCs w:val="18"/>
        </w:rPr>
      </w:pPr>
    </w:p>
    <w:p w:rsidR="001747A7" w:rsidRDefault="00392F5B">
      <w:pPr>
        <w:pStyle w:val="BodyText"/>
        <w:tabs>
          <w:tab w:val="left" w:pos="5137"/>
          <w:tab w:val="left" w:pos="7297"/>
        </w:tabs>
        <w:spacing w:before="72"/>
        <w:ind w:left="820" w:firstLine="0"/>
      </w:pPr>
      <w:r>
        <w:rPr>
          <w:color w:val="231F20"/>
          <w:spacing w:val="-1"/>
        </w:rPr>
        <w:t>Co-debtor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signature:</w:t>
      </w:r>
      <w:r>
        <w:rPr>
          <w:color w:val="231F20"/>
          <w:spacing w:val="-2"/>
          <w:u w:val="single" w:color="231F20"/>
        </w:rPr>
        <w:tab/>
      </w:r>
      <w:r>
        <w:rPr>
          <w:color w:val="231F20"/>
          <w:spacing w:val="-1"/>
        </w:rPr>
        <w:t>Dated: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1747A7" w:rsidRDefault="001747A7">
      <w:pPr>
        <w:spacing w:before="1" w:line="180" w:lineRule="exact"/>
        <w:rPr>
          <w:sz w:val="18"/>
          <w:szCs w:val="18"/>
        </w:rPr>
      </w:pPr>
    </w:p>
    <w:p w:rsidR="001747A7" w:rsidRDefault="00392F5B">
      <w:pPr>
        <w:pStyle w:val="BodyText"/>
        <w:tabs>
          <w:tab w:val="left" w:pos="5137"/>
          <w:tab w:val="left" w:pos="7297"/>
        </w:tabs>
        <w:spacing w:before="72"/>
        <w:ind w:left="820" w:firstLine="0"/>
      </w:pPr>
      <w:r>
        <w:rPr>
          <w:color w:val="231F20"/>
          <w:spacing w:val="-1"/>
        </w:rPr>
        <w:t>Attorney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debtor(s)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signature:</w:t>
      </w:r>
      <w:r>
        <w:rPr>
          <w:color w:val="231F20"/>
          <w:spacing w:val="-2"/>
          <w:u w:val="single" w:color="231F20"/>
        </w:rPr>
        <w:tab/>
      </w:r>
      <w:r>
        <w:rPr>
          <w:color w:val="231F20"/>
          <w:spacing w:val="-1"/>
        </w:rPr>
        <w:t>Dated: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1747A7">
      <w:pgSz w:w="12240" w:h="15840"/>
      <w:pgMar w:top="1680" w:right="1440" w:bottom="280" w:left="1340" w:header="14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51" w:rsidRDefault="00392F5B">
      <w:r>
        <w:separator/>
      </w:r>
    </w:p>
  </w:endnote>
  <w:endnote w:type="continuationSeparator" w:id="0">
    <w:p w:rsidR="00652451" w:rsidRDefault="003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51" w:rsidRDefault="00392F5B">
      <w:r>
        <w:separator/>
      </w:r>
    </w:p>
  </w:footnote>
  <w:footnote w:type="continuationSeparator" w:id="0">
    <w:p w:rsidR="00652451" w:rsidRDefault="0039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A7" w:rsidRDefault="004970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2.2pt;width:179.85pt;height:13.05pt;z-index:-251659264;mso-position-horizontal-relative:page;mso-position-vertical-relative:page" filled="f" stroked="f">
          <v:textbox inset="0,0,0,0">
            <w:txbxContent>
              <w:p w:rsidR="001747A7" w:rsidRDefault="00392F5B">
                <w:pPr>
                  <w:tabs>
                    <w:tab w:val="left" w:pos="3576"/>
                  </w:tabs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color w:val="231F20"/>
                  </w:rPr>
                  <w:t>In</w:t>
                </w:r>
                <w:r>
                  <w:rPr>
                    <w:rFonts w:ascii="Times New Roman"/>
                    <w:b/>
                    <w:color w:val="231F20"/>
                    <w:spacing w:val="-5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spacing w:val="-1"/>
                  </w:rPr>
                  <w:t>re:</w:t>
                </w:r>
                <w:r>
                  <w:rPr>
                    <w:rFonts w:ascii="Times New Roman"/>
                    <w:b/>
                    <w:color w:val="231F20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u w:val="thick" w:color="231F20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u w:val="thick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59pt;margin-top:72.2pt;width:133.05pt;height:13.05pt;z-index:-251658240;mso-position-horizontal-relative:page;mso-position-vertical-relative:page" filled="f" stroked="f">
          <v:textbox inset="0,0,0,0">
            <w:txbxContent>
              <w:p w:rsidR="001747A7" w:rsidRDefault="00392F5B">
                <w:pPr>
                  <w:tabs>
                    <w:tab w:val="left" w:pos="2640"/>
                  </w:tabs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/>
                    <w:b/>
                    <w:color w:val="231F20"/>
                    <w:spacing w:val="-1"/>
                  </w:rPr>
                  <w:t>BK</w:t>
                </w:r>
                <w:r>
                  <w:rPr>
                    <w:rFonts w:ascii="Times New Roman"/>
                    <w:b/>
                    <w:color w:val="231F20"/>
                    <w:spacing w:val="-6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spacing w:val="-1"/>
                  </w:rPr>
                  <w:t>No.</w:t>
                </w:r>
                <w:proofErr w:type="gramEnd"/>
                <w:r>
                  <w:rPr>
                    <w:rFonts w:ascii="Times New Roman"/>
                    <w:b/>
                    <w:color w:val="231F20"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u w:val="thick" w:color="231F20"/>
                  </w:rPr>
                  <w:t xml:space="preserve"> </w:t>
                </w:r>
                <w:r>
                  <w:rPr>
                    <w:rFonts w:ascii="Times New Roman"/>
                    <w:b/>
                    <w:color w:val="231F20"/>
                    <w:u w:val="thick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7E5"/>
    <w:multiLevelType w:val="hybridMultilevel"/>
    <w:tmpl w:val="FCF603F6"/>
    <w:lvl w:ilvl="0" w:tplc="6C00B800">
      <w:start w:val="7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65B0772A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E460F978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2F32119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D22A3CA0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3B36E07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550AFC34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E01AEFD8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D96A57E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>
    <w:nsid w:val="3E755063"/>
    <w:multiLevelType w:val="hybridMultilevel"/>
    <w:tmpl w:val="6358A45C"/>
    <w:lvl w:ilvl="0" w:tplc="CDF0F06E">
      <w:start w:val="1"/>
      <w:numFmt w:val="decimal"/>
      <w:lvlText w:val="%1)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3C6ECB7E">
      <w:start w:val="1"/>
      <w:numFmt w:val="bullet"/>
      <w:lvlText w:val="•"/>
      <w:lvlJc w:val="left"/>
      <w:pPr>
        <w:ind w:left="1183" w:hanging="720"/>
      </w:pPr>
      <w:rPr>
        <w:rFonts w:hint="default"/>
      </w:rPr>
    </w:lvl>
    <w:lvl w:ilvl="2" w:tplc="4C84B6F6">
      <w:start w:val="1"/>
      <w:numFmt w:val="bullet"/>
      <w:lvlText w:val="•"/>
      <w:lvlJc w:val="left"/>
      <w:pPr>
        <w:ind w:left="2118" w:hanging="720"/>
      </w:pPr>
      <w:rPr>
        <w:rFonts w:hint="default"/>
      </w:rPr>
    </w:lvl>
    <w:lvl w:ilvl="3" w:tplc="953456AA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4" w:tplc="13F861AC">
      <w:start w:val="1"/>
      <w:numFmt w:val="bullet"/>
      <w:lvlText w:val="•"/>
      <w:lvlJc w:val="left"/>
      <w:pPr>
        <w:ind w:left="3989" w:hanging="720"/>
      </w:pPr>
      <w:rPr>
        <w:rFonts w:hint="default"/>
      </w:rPr>
    </w:lvl>
    <w:lvl w:ilvl="5" w:tplc="5EF40972">
      <w:start w:val="1"/>
      <w:numFmt w:val="bullet"/>
      <w:lvlText w:val="•"/>
      <w:lvlJc w:val="left"/>
      <w:pPr>
        <w:ind w:left="4924" w:hanging="720"/>
      </w:pPr>
      <w:rPr>
        <w:rFonts w:hint="default"/>
      </w:rPr>
    </w:lvl>
    <w:lvl w:ilvl="6" w:tplc="9C863312">
      <w:start w:val="1"/>
      <w:numFmt w:val="bullet"/>
      <w:lvlText w:val="•"/>
      <w:lvlJc w:val="left"/>
      <w:pPr>
        <w:ind w:left="5859" w:hanging="720"/>
      </w:pPr>
      <w:rPr>
        <w:rFonts w:hint="default"/>
      </w:rPr>
    </w:lvl>
    <w:lvl w:ilvl="7" w:tplc="AB3A6754">
      <w:start w:val="1"/>
      <w:numFmt w:val="bullet"/>
      <w:lvlText w:val="•"/>
      <w:lvlJc w:val="left"/>
      <w:pPr>
        <w:ind w:left="6794" w:hanging="720"/>
      </w:pPr>
      <w:rPr>
        <w:rFonts w:hint="default"/>
      </w:rPr>
    </w:lvl>
    <w:lvl w:ilvl="8" w:tplc="A1F0F67C">
      <w:start w:val="1"/>
      <w:numFmt w:val="bullet"/>
      <w:lvlText w:val="•"/>
      <w:lvlJc w:val="left"/>
      <w:pPr>
        <w:ind w:left="7729" w:hanging="720"/>
      </w:pPr>
      <w:rPr>
        <w:rFonts w:hint="default"/>
      </w:rPr>
    </w:lvl>
  </w:abstractNum>
  <w:abstractNum w:abstractNumId="2">
    <w:nsid w:val="55EA34FB"/>
    <w:multiLevelType w:val="hybridMultilevel"/>
    <w:tmpl w:val="6F98AC6C"/>
    <w:lvl w:ilvl="0" w:tplc="315A971E">
      <w:start w:val="1"/>
      <w:numFmt w:val="decimal"/>
      <w:lvlText w:val="%1)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F532146C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BECE7B6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C730FAA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17206FEA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BEE4B2F2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60C28D38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3BCC7044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43ACAC8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3">
    <w:nsid w:val="67155BDB"/>
    <w:multiLevelType w:val="hybridMultilevel"/>
    <w:tmpl w:val="5E30EB38"/>
    <w:lvl w:ilvl="0" w:tplc="770A2A7A">
      <w:start w:val="1"/>
      <w:numFmt w:val="decimal"/>
      <w:lvlText w:val="%1)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F72619D6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A6E4F1B8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BF8E59C0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94BEEAF6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6D22288E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36025EBA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66F6875A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0720C6E6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4">
    <w:nsid w:val="771B14DE"/>
    <w:multiLevelType w:val="hybridMultilevel"/>
    <w:tmpl w:val="639AA546"/>
    <w:lvl w:ilvl="0" w:tplc="E7F64A26">
      <w:start w:val="7"/>
      <w:numFmt w:val="decimal"/>
      <w:lvlText w:val="%1)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77349"/>
    <w:multiLevelType w:val="hybridMultilevel"/>
    <w:tmpl w:val="12BAEC68"/>
    <w:lvl w:ilvl="0" w:tplc="15DAB778">
      <w:start w:val="1"/>
      <w:numFmt w:val="decimal"/>
      <w:lvlText w:val="%1)"/>
      <w:lvlJc w:val="left"/>
      <w:pPr>
        <w:ind w:left="840" w:hanging="720"/>
      </w:pPr>
      <w:rPr>
        <w:rFonts w:ascii="Times New Roman" w:eastAsia="Times New Roman" w:hAnsi="Times New Roman" w:hint="default"/>
        <w:color w:val="231F20"/>
        <w:spacing w:val="-1"/>
        <w:w w:val="99"/>
        <w:sz w:val="22"/>
        <w:szCs w:val="22"/>
      </w:rPr>
    </w:lvl>
    <w:lvl w:ilvl="1" w:tplc="0D002E2E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1B9458D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E8465B1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7F6E2A5A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14FC8FF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EC6A59E2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9418F428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3560FE7A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47A7"/>
    <w:rsid w:val="001531FF"/>
    <w:rsid w:val="001747A7"/>
    <w:rsid w:val="00392F5B"/>
    <w:rsid w:val="004970B9"/>
    <w:rsid w:val="00652451"/>
    <w:rsid w:val="006D6946"/>
    <w:rsid w:val="00A41D36"/>
    <w:rsid w:val="00D902BE"/>
    <w:rsid w:val="00F2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V</vt:lpstr>
    </vt:vector>
  </TitlesOfParts>
  <Company>USBCRI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V</dc:title>
  <dc:creator>jtessier</dc:creator>
  <cp:lastModifiedBy>Janet Descoteaux</cp:lastModifiedBy>
  <cp:revision>8</cp:revision>
  <dcterms:created xsi:type="dcterms:W3CDTF">2015-10-20T16:17:00Z</dcterms:created>
  <dcterms:modified xsi:type="dcterms:W3CDTF">2017-01-31T17:57:00Z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2015-10-20T00:00:00Z</vt:filetime>
  </property>
</Properties>
</file>